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6"/>
      </w:tblGrid>
      <w:tr w:rsidR="005233E5" w:rsidRPr="00F06EE8" w14:paraId="0836661C" w14:textId="77777777" w:rsidTr="005233E5">
        <w:trPr>
          <w:jc w:val="center"/>
        </w:trPr>
        <w:tc>
          <w:tcPr>
            <w:tcW w:w="10206" w:type="dxa"/>
            <w:shd w:val="clear" w:color="auto" w:fill="D9D9D9" w:themeFill="background1" w:themeFillShade="D9"/>
          </w:tcPr>
          <w:p w14:paraId="4B3A274F" w14:textId="77777777" w:rsidR="005233E5" w:rsidRPr="008341A6" w:rsidRDefault="005233E5" w:rsidP="005C062B">
            <w:pPr>
              <w:rPr>
                <w:rFonts w:ascii="Arial" w:hAnsi="Arial" w:cs="Arial"/>
                <w:sz w:val="10"/>
              </w:rPr>
            </w:pPr>
          </w:p>
          <w:p w14:paraId="1102E369" w14:textId="40373DCE" w:rsidR="0023777C" w:rsidRPr="00580445" w:rsidRDefault="00594D2B" w:rsidP="005A26C9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</w:pPr>
            <w:r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IVECO 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DAILY</w:t>
            </w:r>
            <w:r w:rsidR="00CC6DC7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35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C15V</w:t>
            </w:r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(фургон</w:t>
            </w:r>
            <w:r w:rsidR="00596026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білий</w:t>
            </w:r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)</w:t>
            </w:r>
            <w:r w:rsidR="00C8528F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Q-Tor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</w:t>
            </w:r>
            <w:r w:rsidR="002348E1" w:rsidRPr="002348E1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3.0 л.</w:t>
            </w:r>
            <w:r w:rsidR="008850C7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</w:t>
            </w:r>
            <w:r w:rsidR="00DF3EFA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150</w:t>
            </w:r>
            <w:r w:rsidR="008341A6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</w:t>
            </w:r>
            <w:r w:rsidR="008341A6" w:rsidRPr="00A241FD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к</w:t>
            </w:r>
            <w:r w:rsidR="008341A6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.</w:t>
            </w:r>
            <w:r w:rsidR="008341A6" w:rsidRPr="008850C7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ru-RU"/>
              </w:rPr>
              <w:t>с</w:t>
            </w:r>
            <w:r w:rsidR="008341A6" w:rsidRPr="003B0A02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.</w:t>
            </w:r>
            <w:r w:rsidR="008341A6" w:rsidRPr="00A241FD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 xml:space="preserve"> E</w:t>
            </w:r>
            <w:proofErr w:type="spellStart"/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>uro</w:t>
            </w:r>
            <w:proofErr w:type="spellEnd"/>
            <w:r w:rsidR="005C6C03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</w:rPr>
              <w:t xml:space="preserve"> </w:t>
            </w:r>
            <w:r w:rsidR="0023777C" w:rsidRPr="00A241FD">
              <w:rPr>
                <w:rFonts w:ascii="Arial" w:eastAsiaTheme="minorEastAsia" w:hAnsi="Arial" w:cs="Arial"/>
                <w:b/>
                <w:color w:val="1F497D" w:themeColor="text2"/>
                <w:sz w:val="28"/>
                <w:szCs w:val="36"/>
                <w:lang w:val="uk-UA"/>
              </w:rPr>
              <w:t>5</w:t>
            </w:r>
          </w:p>
          <w:p w14:paraId="05FF3CC0" w14:textId="4835C9FF" w:rsidR="00543FCD" w:rsidRPr="00DF3EFA" w:rsidRDefault="00DF3EFA" w:rsidP="00DF3EFA">
            <w:pPr>
              <w:spacing w:line="276" w:lineRule="auto"/>
              <w:jc w:val="center"/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Вантажне відділення 1</w:t>
            </w:r>
            <w:r w:rsidR="002348E1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6</w:t>
            </w:r>
            <w:r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 м3</w:t>
            </w:r>
            <w:r w:rsidR="008341A6" w:rsidRPr="00A241FD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, </w:t>
            </w:r>
            <w:r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передня торсіонна та</w:t>
            </w:r>
            <w:r w:rsidR="008341A6" w:rsidRPr="00A241FD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 задня </w:t>
            </w:r>
            <w:r w:rsidR="004F52C6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>ресорна</w:t>
            </w:r>
            <w:r w:rsidR="008850C7">
              <w:rPr>
                <w:rFonts w:ascii="Arial" w:eastAsiaTheme="minorEastAsia" w:hAnsi="Arial" w:cs="Arial"/>
                <w:color w:val="000000" w:themeColor="text1"/>
                <w:sz w:val="28"/>
                <w:szCs w:val="36"/>
                <w:lang w:val="uk-UA"/>
              </w:rPr>
              <w:t xml:space="preserve"> підвіска</w:t>
            </w:r>
          </w:p>
          <w:p w14:paraId="2BCA3A96" w14:textId="77777777" w:rsidR="008341A6" w:rsidRPr="008341A6" w:rsidRDefault="008341A6" w:rsidP="008341A6">
            <w:pPr>
              <w:jc w:val="center"/>
              <w:rPr>
                <w:rFonts w:ascii="Arial" w:hAnsi="Arial" w:cs="Arial"/>
                <w:sz w:val="8"/>
                <w:lang w:val="uk-UA"/>
              </w:rPr>
            </w:pPr>
          </w:p>
        </w:tc>
      </w:tr>
    </w:tbl>
    <w:p w14:paraId="29F7FCF1" w14:textId="77777777" w:rsidR="005233E5" w:rsidRPr="008341A6" w:rsidRDefault="005233E5" w:rsidP="005C062B">
      <w:pPr>
        <w:spacing w:after="0"/>
        <w:rPr>
          <w:rFonts w:ascii="Arial" w:hAnsi="Arial" w:cs="Arial"/>
          <w:lang w:val="uk-UA"/>
        </w:rPr>
      </w:pPr>
    </w:p>
    <w:p w14:paraId="04CA8F07" w14:textId="34F71B86" w:rsidR="0062743C" w:rsidRDefault="00BC2335" w:rsidP="005C062B">
      <w:pPr>
        <w:spacing w:after="0"/>
        <w:rPr>
          <w:rFonts w:ascii="Arial" w:hAnsi="Arial" w:cs="Arial"/>
          <w:color w:val="808080" w:themeColor="background1" w:themeShade="80"/>
          <w:lang w:val="uk-UA"/>
        </w:rPr>
      </w:pPr>
      <w:r w:rsidRPr="008341A6">
        <w:rPr>
          <w:rFonts w:ascii="Arial" w:hAnsi="Arial" w:cs="Arial"/>
          <w:color w:val="808080" w:themeColor="background1" w:themeShade="80"/>
          <w:sz w:val="20"/>
          <w:lang w:val="uk-UA"/>
        </w:rPr>
        <w:t xml:space="preserve">   </w:t>
      </w:r>
      <w:r w:rsidR="005C062B" w:rsidRPr="00874191">
        <w:rPr>
          <w:rFonts w:ascii="Arial" w:hAnsi="Arial" w:cs="Arial"/>
          <w:color w:val="808080" w:themeColor="background1" w:themeShade="80"/>
          <w:lang w:val="ru-RU"/>
        </w:rPr>
        <w:t>Приклад</w:t>
      </w:r>
      <w:r w:rsidR="005C062B" w:rsidRPr="00066BB3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="00CC6DC7">
        <w:rPr>
          <w:rFonts w:ascii="Arial" w:hAnsi="Arial" w:cs="Arial"/>
          <w:color w:val="808080" w:themeColor="background1" w:themeShade="80"/>
          <w:lang w:val="uk-UA"/>
        </w:rPr>
        <w:t>екст</w:t>
      </w:r>
      <w:r w:rsidR="00B62514">
        <w:rPr>
          <w:rFonts w:ascii="Arial" w:hAnsi="Arial" w:cs="Arial"/>
          <w:color w:val="808080" w:themeColor="background1" w:themeShade="80"/>
          <w:lang w:val="uk-UA"/>
        </w:rPr>
        <w:t>е</w:t>
      </w:r>
      <w:r w:rsidR="00CC6DC7">
        <w:rPr>
          <w:rFonts w:ascii="Arial" w:hAnsi="Arial" w:cs="Arial"/>
          <w:color w:val="808080" w:themeColor="background1" w:themeShade="80"/>
          <w:lang w:val="uk-UA"/>
        </w:rPr>
        <w:t>р</w:t>
      </w:r>
      <w:r w:rsidR="00CC6DC7">
        <w:rPr>
          <w:rFonts w:ascii="Arial" w:hAnsi="Arial" w:cs="Arial"/>
          <w:color w:val="808080" w:themeColor="background1" w:themeShade="80"/>
        </w:rPr>
        <w:t>`</w:t>
      </w:r>
      <w:r w:rsidR="00CC6DC7">
        <w:rPr>
          <w:rFonts w:ascii="Arial" w:hAnsi="Arial" w:cs="Arial"/>
          <w:color w:val="808080" w:themeColor="background1" w:themeShade="80"/>
          <w:lang w:val="uk-UA"/>
        </w:rPr>
        <w:t>єру</w:t>
      </w:r>
    </w:p>
    <w:p w14:paraId="112786FD" w14:textId="3A3D88CD" w:rsidR="004A7EEF" w:rsidRDefault="00596026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  <w:r w:rsidRPr="00596026">
        <w:rPr>
          <w:rFonts w:ascii="Arial" w:hAnsi="Arial" w:cs="Arial"/>
          <w:noProof/>
          <w:color w:val="808080" w:themeColor="background1" w:themeShade="80"/>
          <w:lang w:val="ru-RU" w:eastAsia="ru-RU"/>
        </w:rPr>
        <w:drawing>
          <wp:inline distT="0" distB="0" distL="0" distR="0" wp14:anchorId="65B60181" wp14:editId="53A5261C">
            <wp:extent cx="6477830" cy="374688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6"/>
                    <a:stretch/>
                  </pic:blipFill>
                  <pic:spPr bwMode="auto">
                    <a:xfrm>
                      <a:off x="0" y="0"/>
                      <a:ext cx="6478265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54FA" w14:textId="7FD6D67F" w:rsidR="004A7EEF" w:rsidRDefault="004A7EEF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</w:p>
    <w:p w14:paraId="6FEFC19E" w14:textId="57700085" w:rsidR="00641D22" w:rsidRPr="00596026" w:rsidRDefault="00596026" w:rsidP="004A7EEF">
      <w:pPr>
        <w:spacing w:after="0"/>
        <w:jc w:val="center"/>
        <w:rPr>
          <w:rFonts w:ascii="Arial" w:hAnsi="Arial" w:cs="Arial"/>
          <w:color w:val="808080" w:themeColor="background1" w:themeShade="80"/>
          <w:lang w:val="uk-UA"/>
        </w:rPr>
      </w:pPr>
      <w:r w:rsidRPr="00596026">
        <w:rPr>
          <w:rFonts w:ascii="Arial" w:hAnsi="Arial" w:cs="Arial"/>
          <w:noProof/>
          <w:color w:val="808080" w:themeColor="background1" w:themeShade="80"/>
          <w:lang w:val="ru-RU" w:eastAsia="ru-RU"/>
        </w:rPr>
        <w:drawing>
          <wp:inline distT="0" distB="0" distL="0" distR="0" wp14:anchorId="4725AA9C" wp14:editId="5163BC17">
            <wp:extent cx="3073791" cy="31840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5355" b="9904"/>
                    <a:stretch/>
                  </pic:blipFill>
                  <pic:spPr bwMode="auto">
                    <a:xfrm>
                      <a:off x="0" y="0"/>
                      <a:ext cx="3096346" cy="320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D22">
        <w:rPr>
          <w:noProof/>
        </w:rPr>
        <w:t xml:space="preserve"> </w:t>
      </w:r>
      <w:r>
        <w:rPr>
          <w:noProof/>
          <w:lang w:val="uk-UA"/>
        </w:rPr>
        <w:t xml:space="preserve">      </w:t>
      </w:r>
      <w:r w:rsidRPr="00596026">
        <w:rPr>
          <w:noProof/>
          <w:lang w:val="ru-RU" w:eastAsia="ru-RU"/>
        </w:rPr>
        <w:drawing>
          <wp:inline distT="0" distB="0" distL="0" distR="0" wp14:anchorId="12538A61" wp14:editId="6A0FE7FB">
            <wp:extent cx="1454150" cy="32066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4467" cy="32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</w:t>
      </w:r>
      <w:r w:rsidRPr="00596026">
        <w:rPr>
          <w:noProof/>
          <w:lang w:val="ru-RU" w:eastAsia="ru-RU"/>
        </w:rPr>
        <w:drawing>
          <wp:inline distT="0" distB="0" distL="0" distR="0" wp14:anchorId="58858953" wp14:editId="14410754">
            <wp:extent cx="1453246" cy="3193366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8744" cy="32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50F8" w14:textId="77777777" w:rsidR="00011DB8" w:rsidRDefault="00011DB8" w:rsidP="004A7EEF">
      <w:pPr>
        <w:spacing w:after="0"/>
        <w:jc w:val="center"/>
        <w:rPr>
          <w:noProof/>
        </w:rPr>
      </w:pPr>
    </w:p>
    <w:p w14:paraId="4AD51F3B" w14:textId="6DB8ED37" w:rsidR="00641D22" w:rsidRDefault="002348E1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15502" wp14:editId="76488690">
                <wp:simplePos x="0" y="0"/>
                <wp:positionH relativeFrom="column">
                  <wp:posOffset>4966240</wp:posOffset>
                </wp:positionH>
                <wp:positionV relativeFrom="paragraph">
                  <wp:posOffset>1889106</wp:posOffset>
                </wp:positionV>
                <wp:extent cx="167489" cy="0"/>
                <wp:effectExtent l="0" t="95250" r="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48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AFC7F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1.05pt;margin-top:148.75pt;width:13.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" strokecolor="#c00000" strokeweight="3pt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8318B" wp14:editId="7BC29483">
                <wp:simplePos x="0" y="0"/>
                <wp:positionH relativeFrom="column">
                  <wp:posOffset>4165267</wp:posOffset>
                </wp:positionH>
                <wp:positionV relativeFrom="paragraph">
                  <wp:posOffset>1072515</wp:posOffset>
                </wp:positionV>
                <wp:extent cx="808746" cy="126609"/>
                <wp:effectExtent l="0" t="0" r="10795" b="260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46" cy="126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AC7DA7" id="Rectangle 20" o:spid="_x0000_s1026" style="position:absolute;margin-left:327.95pt;margin-top:84.45pt;width:63.7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" filled="f" strokecolor="#c00000" strokeweight="2pt"/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9ACA9F" wp14:editId="5FC5BE88">
                <wp:simplePos x="0" y="0"/>
                <wp:positionH relativeFrom="column">
                  <wp:posOffset>4163060</wp:posOffset>
                </wp:positionH>
                <wp:positionV relativeFrom="paragraph">
                  <wp:posOffset>101600</wp:posOffset>
                </wp:positionV>
                <wp:extent cx="801858" cy="429065"/>
                <wp:effectExtent l="0" t="0" r="1778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8" cy="42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3B749E" id="Rectangle 23" o:spid="_x0000_s1026" style="position:absolute;margin-left:327.8pt;margin-top:8pt;width:63.15pt;height:3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" filled="f" strokecolor="#c00000" strokeweight="2pt"/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90CDE" wp14:editId="20369EF4">
                <wp:simplePos x="0" y="0"/>
                <wp:positionH relativeFrom="column">
                  <wp:posOffset>2587088</wp:posOffset>
                </wp:positionH>
                <wp:positionV relativeFrom="paragraph">
                  <wp:posOffset>664601</wp:posOffset>
                </wp:positionV>
                <wp:extent cx="787790" cy="674663"/>
                <wp:effectExtent l="0" t="0" r="1270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90" cy="6746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BBA06A" id="Rectangle 22" o:spid="_x0000_s1026" style="position:absolute;margin-left:203.7pt;margin-top:52.35pt;width:62.05pt;height:5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" filled="f" strokecolor="#c00000" strokeweight="2pt"/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BBF7D" wp14:editId="57882C85">
                <wp:simplePos x="0" y="0"/>
                <wp:positionH relativeFrom="column">
                  <wp:posOffset>5766386</wp:posOffset>
                </wp:positionH>
                <wp:positionV relativeFrom="paragraph">
                  <wp:posOffset>1072564</wp:posOffset>
                </wp:positionV>
                <wp:extent cx="344659" cy="267286"/>
                <wp:effectExtent l="0" t="0" r="1778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59" cy="2672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F15CC7F" id="Rectangle 21" o:spid="_x0000_s1026" style="position:absolute;margin-left:454.05pt;margin-top:84.45pt;width:27.1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" filled="f" strokecolor="#c00000" strokeweight="2pt"/>
            </w:pict>
          </mc:Fallback>
        </mc:AlternateContent>
      </w:r>
      <w:r w:rsidR="00D0485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2530E" wp14:editId="44992E5F">
                <wp:simplePos x="0" y="0"/>
                <wp:positionH relativeFrom="column">
                  <wp:posOffset>188546</wp:posOffset>
                </wp:positionH>
                <wp:positionV relativeFrom="paragraph">
                  <wp:posOffset>1072564</wp:posOffset>
                </wp:positionV>
                <wp:extent cx="2398542" cy="126609"/>
                <wp:effectExtent l="0" t="0" r="20955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542" cy="126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E39D10" id="Rectangle 18" o:spid="_x0000_s1026" style="position:absolute;margin-left:14.85pt;margin-top:84.45pt;width:188.8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" filled="f" strokecolor="#c00000" strokeweight="2pt"/>
            </w:pict>
          </mc:Fallback>
        </mc:AlternateContent>
      </w:r>
      <w:r w:rsidR="00641D22">
        <w:rPr>
          <w:noProof/>
          <w:lang w:val="ru-RU" w:eastAsia="ru-RU"/>
        </w:rPr>
        <w:drawing>
          <wp:inline distT="0" distB="0" distL="0" distR="0" wp14:anchorId="14A3C3D8" wp14:editId="6929A647">
            <wp:extent cx="6279759" cy="399816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7"/>
                    <a:stretch/>
                  </pic:blipFill>
                  <pic:spPr bwMode="auto">
                    <a:xfrm>
                      <a:off x="0" y="0"/>
                      <a:ext cx="6327411" cy="40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9525E" w14:textId="3432B2D0" w:rsidR="00641D22" w:rsidRDefault="00641D22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</w:p>
    <w:p w14:paraId="1802B2B3" w14:textId="3A8E4E66" w:rsidR="00641D22" w:rsidRDefault="00641D22" w:rsidP="004A7EEF">
      <w:pPr>
        <w:spacing w:after="0"/>
        <w:jc w:val="center"/>
        <w:rPr>
          <w:rFonts w:ascii="Arial" w:hAnsi="Arial" w:cs="Arial"/>
          <w:color w:val="808080" w:themeColor="background1" w:themeShade="80"/>
        </w:rPr>
      </w:pPr>
    </w:p>
    <w:p w14:paraId="410BE8AF" w14:textId="77777777" w:rsidR="004A7EEF" w:rsidRDefault="004A7EEF" w:rsidP="00D10F95">
      <w:pPr>
        <w:spacing w:after="0"/>
        <w:rPr>
          <w:rFonts w:ascii="Arial" w:hAnsi="Arial" w:cs="Arial"/>
          <w:color w:val="808080" w:themeColor="background1" w:themeShade="80"/>
          <w:lang w:val="ru-RU"/>
        </w:rPr>
      </w:pPr>
      <w:r>
        <w:rPr>
          <w:rFonts w:ascii="Arial" w:hAnsi="Arial" w:cs="Arial"/>
          <w:color w:val="808080" w:themeColor="background1" w:themeShade="80"/>
          <w:lang w:val="ru-RU"/>
        </w:rPr>
        <w:t>При</w:t>
      </w:r>
      <w:r w:rsidRPr="00874191">
        <w:rPr>
          <w:rFonts w:ascii="Arial" w:hAnsi="Arial" w:cs="Arial"/>
          <w:color w:val="808080" w:themeColor="background1" w:themeShade="80"/>
          <w:lang w:val="ru-RU"/>
        </w:rPr>
        <w:t>клад</w:t>
      </w:r>
      <w:r w:rsidRPr="00EE5A7E">
        <w:rPr>
          <w:rFonts w:ascii="Arial" w:hAnsi="Arial" w:cs="Arial"/>
          <w:color w:val="808080" w:themeColor="background1" w:themeShade="80"/>
          <w:lang w:val="ru-RU"/>
        </w:rPr>
        <w:t xml:space="preserve"> </w:t>
      </w:r>
      <w:r w:rsidRPr="00874191">
        <w:rPr>
          <w:rFonts w:ascii="Arial" w:hAnsi="Arial" w:cs="Arial"/>
          <w:color w:val="808080" w:themeColor="background1" w:themeShade="80"/>
          <w:lang w:val="ru-RU"/>
        </w:rPr>
        <w:t>інтер</w:t>
      </w:r>
      <w:r w:rsidRPr="00EE5A7E">
        <w:rPr>
          <w:rFonts w:ascii="Arial" w:hAnsi="Arial" w:cs="Arial"/>
          <w:color w:val="808080" w:themeColor="background1" w:themeShade="80"/>
          <w:lang w:val="ru-RU"/>
        </w:rPr>
        <w:t>'</w:t>
      </w:r>
      <w:r w:rsidRPr="00874191">
        <w:rPr>
          <w:rFonts w:ascii="Arial" w:hAnsi="Arial" w:cs="Arial"/>
          <w:color w:val="808080" w:themeColor="background1" w:themeShade="80"/>
          <w:lang w:val="ru-RU"/>
        </w:rPr>
        <w:t>єру</w:t>
      </w:r>
    </w:p>
    <w:p w14:paraId="00EA5FC3" w14:textId="27A1047B" w:rsidR="004A7EEF" w:rsidRDefault="004A7EEF" w:rsidP="00D10F95">
      <w:pPr>
        <w:spacing w:after="0"/>
        <w:rPr>
          <w:rFonts w:ascii="Arial" w:hAnsi="Arial" w:cs="Arial"/>
          <w:color w:val="808080" w:themeColor="background1" w:themeShade="80"/>
          <w:lang w:val="ru-RU"/>
        </w:rPr>
      </w:pPr>
    </w:p>
    <w:p w14:paraId="3A687BAE" w14:textId="4D9625E4" w:rsidR="00D10F95" w:rsidRPr="0077538D" w:rsidRDefault="00131BEC" w:rsidP="00131BEC">
      <w:pPr>
        <w:spacing w:after="0"/>
        <w:rPr>
          <w:rFonts w:ascii="Arial" w:hAnsi="Arial" w:cs="Arial"/>
          <w:color w:val="808080" w:themeColor="background1" w:themeShade="80"/>
          <w:sz w:val="20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600BCA3" wp14:editId="7EB03B48">
            <wp:extent cx="3268300" cy="244258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70" cy="24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7E" w:rsidRPr="00EE5A7E">
        <w:rPr>
          <w:rFonts w:ascii="Arial" w:hAnsi="Arial" w:cs="Arial"/>
          <w:color w:val="808080" w:themeColor="background1" w:themeShade="80"/>
          <w:sz w:val="20"/>
          <w:lang w:val="ru-RU"/>
        </w:rPr>
        <w:t xml:space="preserve">  </w:t>
      </w:r>
      <w:r>
        <w:rPr>
          <w:noProof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72185122" wp14:editId="2081474E">
            <wp:extent cx="3244807" cy="243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82" cy="24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D92C2" w14:textId="750852E7" w:rsidR="004E51D3" w:rsidRDefault="005F4ECB" w:rsidP="004E51D3">
      <w:pPr>
        <w:rPr>
          <w:lang w:val="uk-UA"/>
        </w:rPr>
      </w:pPr>
      <w:r>
        <w:rPr>
          <w:noProof/>
          <w:lang w:val="uk-UA" w:eastAsia="uk-UA"/>
        </w:rPr>
        <w:t xml:space="preserve">  </w:t>
      </w:r>
      <w:r w:rsidR="00204CDF" w:rsidRPr="004E51D3">
        <w:rPr>
          <w:noProof/>
          <w:lang w:val="ru-RU" w:eastAsia="uk-UA"/>
        </w:rPr>
        <w:t xml:space="preserve">    </w:t>
      </w:r>
    </w:p>
    <w:p w14:paraId="01D40BE6" w14:textId="77777777" w:rsidR="004A7EEF" w:rsidRDefault="004A7EEF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</w:p>
    <w:p w14:paraId="3ED92DDA" w14:textId="77777777" w:rsidR="004A7EEF" w:rsidRDefault="004A7EEF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</w:p>
    <w:p w14:paraId="2CC0DFFC" w14:textId="77777777" w:rsidR="004A7EEF" w:rsidRDefault="004A7EEF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</w:p>
    <w:p w14:paraId="583C38F2" w14:textId="77777777" w:rsidR="002D5B5A" w:rsidRDefault="00FC54B3" w:rsidP="004E51D3">
      <w:pPr>
        <w:spacing w:after="0"/>
        <w:rPr>
          <w:rFonts w:ascii="Arial" w:hAnsi="Arial" w:cs="Arial"/>
          <w:b/>
          <w:color w:val="808080" w:themeColor="background1" w:themeShade="80"/>
          <w:lang w:val="uk-UA"/>
        </w:rPr>
      </w:pPr>
      <w:r w:rsidRPr="00874191">
        <w:rPr>
          <w:rFonts w:ascii="Arial" w:hAnsi="Arial" w:cs="Arial"/>
          <w:b/>
          <w:color w:val="808080" w:themeColor="background1" w:themeShade="80"/>
          <w:lang w:val="uk-UA"/>
        </w:rPr>
        <w:t>Габаритні параметри</w:t>
      </w:r>
    </w:p>
    <w:p w14:paraId="49BD05C6" w14:textId="650ABC90" w:rsidR="00E93EA4" w:rsidRDefault="00E93EA4" w:rsidP="00E93EA4">
      <w:pPr>
        <w:rPr>
          <w:rFonts w:ascii="Arial" w:hAnsi="Arial" w:cs="Arial"/>
          <w:color w:val="808080" w:themeColor="background1" w:themeShade="80"/>
          <w:sz w:val="18"/>
          <w:szCs w:val="18"/>
          <w:lang w:val="uk-UA"/>
        </w:rPr>
      </w:pPr>
    </w:p>
    <w:p w14:paraId="348B3766" w14:textId="45ED0F86" w:rsidR="00367A77" w:rsidRDefault="00A750D3" w:rsidP="00E93EA4">
      <w:pPr>
        <w:jc w:val="center"/>
        <w:rPr>
          <w:noProof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B6D7B" wp14:editId="462687A2">
                <wp:simplePos x="0" y="0"/>
                <wp:positionH relativeFrom="column">
                  <wp:posOffset>-65981</wp:posOffset>
                </wp:positionH>
                <wp:positionV relativeFrom="paragraph">
                  <wp:posOffset>199375</wp:posOffset>
                </wp:positionV>
                <wp:extent cx="318977" cy="1158949"/>
                <wp:effectExtent l="0" t="0" r="5080" b="31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1158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3F6341" id="Rectangle 6" o:spid="_x0000_s1026" style="position:absolute;margin-left:-5.2pt;margin-top:15.7pt;width:25.1pt;height: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" fillcolor="white [3212]" stroked="f" strokeweight="2pt"/>
            </w:pict>
          </mc:Fallback>
        </mc:AlternateContent>
      </w:r>
      <w:r w:rsidR="00EB26F5">
        <w:rPr>
          <w:noProof/>
          <w:lang w:val="ru-RU" w:eastAsia="ru-RU"/>
        </w:rPr>
        <w:drawing>
          <wp:inline distT="0" distB="0" distL="0" distR="0" wp14:anchorId="239ABF98" wp14:editId="2F06ACDD">
            <wp:extent cx="6655443" cy="4445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320" r="691"/>
                    <a:stretch/>
                  </pic:blipFill>
                  <pic:spPr bwMode="auto">
                    <a:xfrm>
                      <a:off x="0" y="0"/>
                      <a:ext cx="6682465" cy="44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3180" w14:textId="77777777" w:rsidR="00367A77" w:rsidRDefault="00367A77" w:rsidP="00E93EA4">
      <w:pPr>
        <w:jc w:val="center"/>
        <w:rPr>
          <w:noProof/>
        </w:rPr>
      </w:pPr>
    </w:p>
    <w:p w14:paraId="7646974E" w14:textId="68E79897" w:rsidR="00E93EA4" w:rsidRDefault="00EB26F5" w:rsidP="00E93EA4">
      <w:pPr>
        <w:jc w:val="center"/>
        <w:rPr>
          <w:noProof/>
        </w:rPr>
      </w:pPr>
      <w:r w:rsidRPr="00EB26F5">
        <w:rPr>
          <w:noProof/>
          <w:lang w:val="ru-RU" w:eastAsia="ru-RU"/>
        </w:rPr>
        <w:drawing>
          <wp:inline distT="0" distB="0" distL="0" distR="0" wp14:anchorId="17D5BDC9" wp14:editId="66E2E229">
            <wp:extent cx="2036917" cy="217424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436"/>
                    <a:stretch/>
                  </pic:blipFill>
                  <pic:spPr bwMode="auto">
                    <a:xfrm>
                      <a:off x="0" y="0"/>
                      <a:ext cx="2065708" cy="220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582DC" w14:textId="68678BB8" w:rsidR="00E93EA4" w:rsidRPr="00232989" w:rsidRDefault="00E93EA4" w:rsidP="00E93EA4">
      <w:pPr>
        <w:jc w:val="center"/>
        <w:rPr>
          <w:lang w:val="uk-UA"/>
        </w:rPr>
      </w:pPr>
    </w:p>
    <w:p w14:paraId="4562D4F5" w14:textId="4CE8E32A" w:rsidR="00D209DF" w:rsidRPr="00D0485F" w:rsidRDefault="00D209DF" w:rsidP="00D209DF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</w:pPr>
      <w:r w:rsidRPr="00B2275A"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  <w:lastRenderedPageBreak/>
        <w:t>Пропозиція</w:t>
      </w:r>
    </w:p>
    <w:p w14:paraId="7B9082A2" w14:textId="77777777" w:rsidR="00D209DF" w:rsidRDefault="00D209DF" w:rsidP="001824F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Cs w:val="20"/>
          <w:lang w:val="ru-RU"/>
        </w:rPr>
      </w:pPr>
    </w:p>
    <w:p w14:paraId="71F07390" w14:textId="77777777" w:rsidR="00844F74" w:rsidRDefault="00844F74" w:rsidP="007B707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  <w:r w:rsidRPr="00844F74">
        <w:rPr>
          <w:rFonts w:ascii="Arial" w:hAnsi="Arial" w:cs="Arial"/>
          <w:color w:val="000000"/>
          <w:szCs w:val="20"/>
          <w:lang w:val="ru-RU"/>
        </w:rPr>
        <w:t xml:space="preserve">Дякуємо Вам за зацікавленість до продукції компанії </w:t>
      </w:r>
      <w:r w:rsidR="009B0F9F">
        <w:rPr>
          <w:rFonts w:ascii="Arial" w:hAnsi="Arial" w:cs="Arial"/>
          <w:color w:val="000000"/>
          <w:szCs w:val="20"/>
        </w:rPr>
        <w:t>IVECO</w:t>
      </w:r>
      <w:r w:rsidRPr="00844F74">
        <w:rPr>
          <w:rFonts w:ascii="Arial" w:hAnsi="Arial" w:cs="Arial"/>
          <w:color w:val="000000"/>
          <w:szCs w:val="20"/>
          <w:lang w:val="ru-RU"/>
        </w:rPr>
        <w:t xml:space="preserve">. </w:t>
      </w:r>
      <w:r w:rsidR="009B0F9F">
        <w:rPr>
          <w:rFonts w:ascii="Arial" w:eastAsia="MS UI Gothic" w:hAnsi="Arial" w:cs="Arial"/>
          <w:color w:val="000000"/>
          <w:lang w:val="uk-UA"/>
        </w:rPr>
        <w:t>Івеко</w:t>
      </w:r>
      <w:r>
        <w:rPr>
          <w:rFonts w:ascii="Arial" w:eastAsia="MS UI Gothic" w:hAnsi="Arial" w:cs="Arial"/>
          <w:color w:val="000000"/>
          <w:lang w:val="ru-RU"/>
        </w:rPr>
        <w:t xml:space="preserve"> Україна пропонує Вам </w:t>
      </w:r>
      <w:r w:rsidRPr="00844F74">
        <w:rPr>
          <w:rFonts w:ascii="Arial" w:eastAsia="MS UI Gothic" w:hAnsi="Arial" w:cs="Arial"/>
          <w:color w:val="000000"/>
          <w:lang w:val="ru-RU"/>
        </w:rPr>
        <w:t>умови придбання автомобіля</w:t>
      </w:r>
      <w:r w:rsidR="00D9416F" w:rsidRPr="00D9416F">
        <w:rPr>
          <w:rFonts w:ascii="Arial" w:eastAsia="MS UI Gothic" w:hAnsi="Arial" w:cs="Arial"/>
          <w:color w:val="000000"/>
          <w:lang w:val="ru-RU"/>
        </w:rPr>
        <w:t>:</w:t>
      </w:r>
      <w:r w:rsidRPr="00844F74">
        <w:rPr>
          <w:rFonts w:ascii="Arial" w:eastAsia="MS UI Gothic" w:hAnsi="Arial" w:cs="Arial"/>
          <w:color w:val="000000"/>
          <w:lang w:val="ru-RU"/>
        </w:rPr>
        <w:t xml:space="preserve"> </w:t>
      </w:r>
    </w:p>
    <w:p w14:paraId="60E3A27E" w14:textId="77777777" w:rsidR="001824F8" w:rsidRPr="005F4ECB" w:rsidRDefault="001824F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tbl>
      <w:tblPr>
        <w:tblStyle w:val="a9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195"/>
        <w:gridCol w:w="3195"/>
      </w:tblGrid>
      <w:tr w:rsidR="00841206" w:rsidRPr="00594D2B" w14:paraId="3136A0BF" w14:textId="77777777" w:rsidTr="00252772">
        <w:trPr>
          <w:jc w:val="center"/>
        </w:trPr>
        <w:tc>
          <w:tcPr>
            <w:tcW w:w="7195" w:type="dxa"/>
            <w:shd w:val="clear" w:color="auto" w:fill="D9D9D9" w:themeFill="background1" w:themeFillShade="D9"/>
          </w:tcPr>
          <w:p w14:paraId="17DD9624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lang w:val="uk-UA"/>
              </w:rPr>
            </w:pPr>
          </w:p>
          <w:p w14:paraId="2AD598CE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24"/>
                <w:lang w:val="uk-UA"/>
              </w:rPr>
            </w:pPr>
            <w:proofErr w:type="spellStart"/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</w:rPr>
              <w:t>Найменування</w:t>
            </w:r>
            <w:proofErr w:type="spellEnd"/>
          </w:p>
          <w:p w14:paraId="5F53D360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lang w:val="uk-UA"/>
              </w:rPr>
            </w:pPr>
          </w:p>
        </w:tc>
        <w:tc>
          <w:tcPr>
            <w:tcW w:w="3195" w:type="dxa"/>
            <w:shd w:val="clear" w:color="auto" w:fill="D9D9D9" w:themeFill="background1" w:themeFillShade="D9"/>
          </w:tcPr>
          <w:p w14:paraId="2DE10116" w14:textId="77777777" w:rsidR="00841206" w:rsidRPr="001242CE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lang w:val="ru-RU"/>
              </w:rPr>
            </w:pPr>
          </w:p>
          <w:p w14:paraId="2BF38275" w14:textId="77777777" w:rsidR="00564821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</w:pP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  <w:t>Ціна (в т.ч. ПДВ)</w:t>
            </w:r>
          </w:p>
          <w:p w14:paraId="37E097B3" w14:textId="77777777" w:rsidR="00841206" w:rsidRDefault="00841206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</w:pP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  <w:t xml:space="preserve">на умовах </w:t>
            </w: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</w:rPr>
              <w:t>DDP</w:t>
            </w:r>
            <w:r w:rsidRPr="001242CE">
              <w:rPr>
                <w:rFonts w:ascii="Arial" w:eastAsia="MS UI Gothic" w:hAnsi="Arial" w:cs="Arial"/>
                <w:b/>
                <w:color w:val="000000" w:themeColor="text1"/>
                <w:sz w:val="24"/>
                <w:lang w:val="ru-RU"/>
              </w:rPr>
              <w:t>, Київ *.</w:t>
            </w:r>
          </w:p>
          <w:p w14:paraId="3E2875A9" w14:textId="77777777" w:rsidR="00453E78" w:rsidRPr="00453E78" w:rsidRDefault="00453E78" w:rsidP="00841206">
            <w:pPr>
              <w:widowControl w:val="0"/>
              <w:jc w:val="center"/>
              <w:rPr>
                <w:rFonts w:ascii="Arial" w:eastAsia="MS UI Gothic" w:hAnsi="Arial" w:cs="Arial"/>
                <w:b/>
                <w:color w:val="000000" w:themeColor="text1"/>
                <w:sz w:val="8"/>
                <w:szCs w:val="6"/>
                <w:lang w:val="ru-RU"/>
              </w:rPr>
            </w:pPr>
          </w:p>
        </w:tc>
      </w:tr>
      <w:tr w:rsidR="00841206" w:rsidRPr="00D9416F" w14:paraId="1A1F915A" w14:textId="77777777" w:rsidTr="00252772">
        <w:trPr>
          <w:jc w:val="center"/>
        </w:trPr>
        <w:tc>
          <w:tcPr>
            <w:tcW w:w="7195" w:type="dxa"/>
            <w:shd w:val="clear" w:color="auto" w:fill="D9D9D9" w:themeFill="background1" w:themeFillShade="D9"/>
          </w:tcPr>
          <w:p w14:paraId="17C19CC0" w14:textId="77777777" w:rsidR="004A7EEF" w:rsidRDefault="004A7EEF" w:rsidP="000C3AF4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lang w:val="uk-UA"/>
              </w:rPr>
            </w:pPr>
          </w:p>
          <w:p w14:paraId="78F98331" w14:textId="02629C83" w:rsidR="00011DB8" w:rsidRPr="00011DB8" w:rsidRDefault="00011DB8" w:rsidP="00011DB8">
            <w:pPr>
              <w:spacing w:line="276" w:lineRule="auto"/>
              <w:jc w:val="center"/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</w:pP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IVECO DAILY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35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C15V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(фургон)</w:t>
            </w:r>
            <w:r w:rsidR="00C8528F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Q-Tor</w:t>
            </w:r>
            <w:r w:rsid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</w:t>
            </w:r>
            <w:r w:rsidR="002348E1" w:rsidRPr="002348E1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3.0 л.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150 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к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.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ru-RU"/>
              </w:rPr>
              <w:t>с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.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 xml:space="preserve"> E</w:t>
            </w:r>
            <w:proofErr w:type="spellStart"/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>uro</w:t>
            </w:r>
            <w:proofErr w:type="spellEnd"/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</w:rPr>
              <w:t xml:space="preserve"> </w:t>
            </w:r>
            <w:r w:rsidRPr="00011DB8">
              <w:rPr>
                <w:rFonts w:ascii="Arial" w:eastAsiaTheme="minorEastAsia" w:hAnsi="Arial" w:cs="Arial"/>
                <w:b/>
                <w:color w:val="1F497D" w:themeColor="text2"/>
                <w:sz w:val="24"/>
                <w:szCs w:val="32"/>
                <w:lang w:val="uk-UA"/>
              </w:rPr>
              <w:t>5</w:t>
            </w:r>
          </w:p>
          <w:p w14:paraId="79A731A9" w14:textId="72A3E235" w:rsidR="00D9416F" w:rsidRPr="00011DB8" w:rsidRDefault="00011DB8" w:rsidP="00011DB8">
            <w:pPr>
              <w:widowControl w:val="0"/>
              <w:jc w:val="center"/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</w:pPr>
            <w:r w:rsidRPr="00011DB8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ru-RU"/>
              </w:rPr>
              <w:t>(</w:t>
            </w:r>
            <w:r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в</w:t>
            </w:r>
            <w:r w:rsidRPr="00011DB8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антажне відділення 1</w:t>
            </w:r>
            <w:r w:rsidR="002348E1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6</w:t>
            </w:r>
            <w:r w:rsidRPr="00011DB8"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 xml:space="preserve"> м3, передня торсіонна та задня ресорна підвіска</w:t>
            </w:r>
            <w:r>
              <w:rPr>
                <w:rFonts w:ascii="Arial" w:eastAsia="MS UI Gothic" w:hAnsi="Arial" w:cs="Arial"/>
                <w:bCs/>
                <w:i/>
                <w:iCs/>
                <w:color w:val="1F497D" w:themeColor="text2"/>
                <w:szCs w:val="20"/>
                <w:lang w:val="uk-UA"/>
              </w:rPr>
              <w:t>)</w:t>
            </w:r>
          </w:p>
          <w:p w14:paraId="2E59874B" w14:textId="34D706A7" w:rsidR="002D5B5A" w:rsidRPr="00580445" w:rsidRDefault="002D5B5A" w:rsidP="00580445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lang w:val="uk-UA"/>
              </w:rPr>
            </w:pPr>
          </w:p>
        </w:tc>
        <w:tc>
          <w:tcPr>
            <w:tcW w:w="3195" w:type="dxa"/>
            <w:shd w:val="clear" w:color="auto" w:fill="D9D9D9" w:themeFill="background1" w:themeFillShade="D9"/>
          </w:tcPr>
          <w:p w14:paraId="3BA822D6" w14:textId="77777777" w:rsidR="004A7EEF" w:rsidRDefault="000C3AF4" w:rsidP="00FE2BDC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</w:pPr>
            <w:r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  <w:t xml:space="preserve">   </w:t>
            </w:r>
            <w:r w:rsidR="00FE2BDC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  <w:t xml:space="preserve">                             </w:t>
            </w:r>
          </w:p>
          <w:p w14:paraId="33155C46" w14:textId="77777777" w:rsidR="00011DB8" w:rsidRDefault="00011DB8" w:rsidP="00011DB8">
            <w:pPr>
              <w:widowControl w:val="0"/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</w:pPr>
          </w:p>
          <w:p w14:paraId="1A576680" w14:textId="0A41BEC1" w:rsidR="004E51D3" w:rsidRDefault="00011DB8" w:rsidP="00011DB8">
            <w:pPr>
              <w:widowControl w:val="0"/>
              <w:jc w:val="center"/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ru-RU"/>
              </w:rPr>
            </w:pPr>
            <w:r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uk-UA"/>
              </w:rPr>
              <w:t>3</w:t>
            </w:r>
            <w:r w:rsidR="00F154C3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>3</w:t>
            </w:r>
            <w:r w:rsidR="004E51D3" w:rsidRPr="00453E78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 xml:space="preserve"> </w:t>
            </w:r>
            <w:r w:rsidR="00F154C3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>45</w:t>
            </w:r>
            <w:r w:rsidR="004E51D3" w:rsidRPr="00453E78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</w:rPr>
              <w:t>0</w:t>
            </w:r>
            <w:r w:rsidR="004E51D3" w:rsidRPr="00453E78">
              <w:rPr>
                <w:rFonts w:ascii="Arial" w:eastAsia="MS UI Gothic" w:hAnsi="Arial" w:cs="Arial"/>
                <w:b/>
                <w:color w:val="1F497D" w:themeColor="text2"/>
                <w:sz w:val="24"/>
                <w:szCs w:val="26"/>
                <w:lang w:val="ru-RU"/>
              </w:rPr>
              <w:t xml:space="preserve"> €</w:t>
            </w:r>
          </w:p>
          <w:p w14:paraId="6B183113" w14:textId="23253120" w:rsidR="00DB1BEA" w:rsidRPr="00DB1BEA" w:rsidRDefault="00DB1BEA" w:rsidP="00580445">
            <w:pPr>
              <w:widowControl w:val="0"/>
              <w:rPr>
                <w:rFonts w:ascii="Arial" w:eastAsia="MS UI Gothic" w:hAnsi="Arial" w:cs="Arial"/>
                <w:color w:val="1F497D" w:themeColor="text2"/>
                <w:sz w:val="24"/>
              </w:rPr>
            </w:pPr>
          </w:p>
        </w:tc>
      </w:tr>
    </w:tbl>
    <w:p w14:paraId="4817EF74" w14:textId="77777777" w:rsidR="00841206" w:rsidRPr="001242CE" w:rsidRDefault="00841206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sz w:val="8"/>
        </w:rPr>
      </w:pPr>
    </w:p>
    <w:p w14:paraId="594A1319" w14:textId="77777777" w:rsidR="00841206" w:rsidRPr="001242CE" w:rsidRDefault="00D9416F" w:rsidP="001824F8">
      <w:pPr>
        <w:widowControl w:val="0"/>
        <w:spacing w:after="0" w:line="240" w:lineRule="auto"/>
        <w:rPr>
          <w:rFonts w:ascii="Arial" w:eastAsia="MS UI Gothic" w:hAnsi="Arial" w:cs="Arial"/>
          <w:color w:val="000000" w:themeColor="text1"/>
          <w:sz w:val="18"/>
          <w:lang w:val="ru-RU"/>
        </w:rPr>
      </w:pPr>
      <w:r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* - </w:t>
      </w:r>
      <w:r w:rsidR="00841206"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Ціна </w:t>
      </w:r>
      <w:r w:rsidR="00841206" w:rsidRPr="001242CE">
        <w:rPr>
          <w:rFonts w:ascii="Arial" w:eastAsia="MS UI Gothic" w:hAnsi="Arial" w:cs="Arial"/>
          <w:color w:val="000000" w:themeColor="text1"/>
          <w:sz w:val="18"/>
        </w:rPr>
        <w:t>DDP</w:t>
      </w:r>
      <w:r w:rsidR="00841206"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 вказана з урахуванням вартості доставки в Україну</w:t>
      </w:r>
      <w:r w:rsidR="00ED7F32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 та</w:t>
      </w:r>
      <w:r w:rsidR="00841206" w:rsidRPr="001242CE">
        <w:rPr>
          <w:rFonts w:ascii="Arial" w:eastAsia="MS UI Gothic" w:hAnsi="Arial" w:cs="Arial"/>
          <w:color w:val="000000" w:themeColor="text1"/>
          <w:sz w:val="18"/>
          <w:lang w:val="ru-RU"/>
        </w:rPr>
        <w:t xml:space="preserve"> митного оформлення</w:t>
      </w:r>
      <w:r w:rsidR="00ED7F32">
        <w:rPr>
          <w:rFonts w:ascii="Arial" w:eastAsia="MS UI Gothic" w:hAnsi="Arial" w:cs="Arial"/>
          <w:color w:val="000000" w:themeColor="text1"/>
          <w:sz w:val="18"/>
          <w:lang w:val="ru-RU"/>
        </w:rPr>
        <w:t>.</w:t>
      </w:r>
    </w:p>
    <w:p w14:paraId="4299D9A8" w14:textId="77777777" w:rsidR="00D06C31" w:rsidRDefault="00D06C31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233FCBEA" w14:textId="439EE31D" w:rsidR="00844F74" w:rsidRPr="00844F74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  <w:r w:rsidRPr="00844F74">
        <w:rPr>
          <w:rFonts w:ascii="Arial" w:eastAsia="MS UI Gothic" w:hAnsi="Arial" w:cs="Arial"/>
          <w:b/>
          <w:color w:val="000000"/>
          <w:lang w:val="ru-RU"/>
        </w:rPr>
        <w:t>Терміни поставки</w:t>
      </w:r>
      <w:r w:rsidR="00DB149F">
        <w:rPr>
          <w:rFonts w:ascii="Arial" w:eastAsia="MS UI Gothic" w:hAnsi="Arial" w:cs="Arial"/>
          <w:b/>
          <w:color w:val="000000"/>
          <w:lang w:val="ru-RU"/>
        </w:rPr>
        <w:t xml:space="preserve"> </w:t>
      </w:r>
      <w:r w:rsidR="00DB149F">
        <w:rPr>
          <w:rFonts w:ascii="Arial" w:eastAsia="MS UI Gothic" w:hAnsi="Arial" w:cs="Arial"/>
          <w:b/>
          <w:color w:val="000000"/>
          <w:lang w:val="uk-UA"/>
        </w:rPr>
        <w:t>шасі</w:t>
      </w:r>
      <w:r w:rsidRPr="00844F74">
        <w:rPr>
          <w:rFonts w:ascii="Arial" w:eastAsia="MS UI Gothic" w:hAnsi="Arial" w:cs="Arial"/>
          <w:b/>
          <w:color w:val="000000"/>
          <w:lang w:val="ru-RU"/>
        </w:rPr>
        <w:t>:</w:t>
      </w:r>
      <w:r w:rsidR="00A241FD" w:rsidRPr="00A241FD">
        <w:rPr>
          <w:rFonts w:ascii="Arial" w:eastAsia="MS UI Gothic" w:hAnsi="Arial" w:cs="Arial"/>
          <w:b/>
          <w:color w:val="000000"/>
          <w:lang w:val="ru-RU"/>
        </w:rPr>
        <w:t xml:space="preserve"> </w:t>
      </w:r>
      <w:r w:rsidR="002348E1">
        <w:rPr>
          <w:rFonts w:ascii="Arial" w:eastAsia="MS UI Gothic" w:hAnsi="Arial" w:cs="Arial"/>
          <w:b/>
          <w:color w:val="1F497D" w:themeColor="text2"/>
          <w:lang w:val="uk-UA"/>
        </w:rPr>
        <w:t>Червень</w:t>
      </w:r>
      <w:r w:rsidR="00F154C3" w:rsidRPr="00F154C3">
        <w:rPr>
          <w:rFonts w:ascii="Arial" w:eastAsia="MS UI Gothic" w:hAnsi="Arial" w:cs="Arial"/>
          <w:b/>
          <w:color w:val="1F497D" w:themeColor="text2"/>
          <w:lang w:val="ru-RU"/>
        </w:rPr>
        <w:t>-</w:t>
      </w:r>
      <w:r w:rsidR="00F154C3">
        <w:rPr>
          <w:rFonts w:ascii="Arial" w:eastAsia="MS UI Gothic" w:hAnsi="Arial" w:cs="Arial"/>
          <w:b/>
          <w:color w:val="1F497D" w:themeColor="text2"/>
          <w:lang w:val="uk-UA"/>
        </w:rPr>
        <w:t>Липень</w:t>
      </w:r>
      <w:r w:rsidR="00A241FD">
        <w:rPr>
          <w:rFonts w:ascii="Arial" w:eastAsia="MS UI Gothic" w:hAnsi="Arial" w:cs="Arial"/>
          <w:b/>
          <w:color w:val="1F497D" w:themeColor="text2"/>
          <w:lang w:val="ru-RU"/>
        </w:rPr>
        <w:t xml:space="preserve"> </w:t>
      </w:r>
      <w:r w:rsidR="00A241FD" w:rsidRPr="00A241FD">
        <w:rPr>
          <w:rFonts w:ascii="Arial" w:eastAsia="MS UI Gothic" w:hAnsi="Arial" w:cs="Arial"/>
          <w:b/>
          <w:color w:val="1F497D" w:themeColor="text2"/>
          <w:lang w:val="uk-UA"/>
        </w:rPr>
        <w:t>20</w:t>
      </w:r>
      <w:r w:rsidR="00DB149F">
        <w:rPr>
          <w:rFonts w:ascii="Arial" w:eastAsia="MS UI Gothic" w:hAnsi="Arial" w:cs="Arial"/>
          <w:b/>
          <w:color w:val="1F497D" w:themeColor="text2"/>
          <w:lang w:val="uk-UA"/>
        </w:rPr>
        <w:t>20</w:t>
      </w:r>
      <w:r w:rsidR="00A241FD" w:rsidRPr="00A241FD">
        <w:rPr>
          <w:rFonts w:ascii="Arial" w:eastAsia="MS UI Gothic" w:hAnsi="Arial" w:cs="Arial"/>
          <w:b/>
          <w:color w:val="1F497D" w:themeColor="text2"/>
          <w:lang w:val="uk-UA"/>
        </w:rPr>
        <w:t xml:space="preserve"> року</w:t>
      </w:r>
      <w:r w:rsidRPr="00A241FD">
        <w:rPr>
          <w:rFonts w:ascii="Arial" w:eastAsia="MS UI Gothic" w:hAnsi="Arial" w:cs="Arial"/>
          <w:color w:val="1F497D" w:themeColor="text2"/>
          <w:lang w:val="ru-RU"/>
        </w:rPr>
        <w:t xml:space="preserve"> </w:t>
      </w:r>
      <w:r w:rsidR="00D67E8C" w:rsidRPr="00D67E8C">
        <w:rPr>
          <w:rFonts w:ascii="Arial" w:eastAsia="MS UI Gothic" w:hAnsi="Arial" w:cs="Arial"/>
          <w:color w:val="000000" w:themeColor="text1"/>
          <w:lang w:val="ru-RU"/>
        </w:rPr>
        <w:t>або</w:t>
      </w:r>
      <w:r w:rsidR="00D67E8C">
        <w:rPr>
          <w:rFonts w:ascii="Arial" w:eastAsia="MS UI Gothic" w:hAnsi="Arial" w:cs="Arial"/>
          <w:color w:val="1F497D" w:themeColor="text2"/>
          <w:lang w:val="ru-RU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 xml:space="preserve">по додатковому узгодженню. </w:t>
      </w:r>
    </w:p>
    <w:p w14:paraId="617E873A" w14:textId="1A4D9424" w:rsidR="001824F8" w:rsidRDefault="001824F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2D38F6EE" w14:textId="77777777" w:rsidR="00100E21" w:rsidRDefault="00100E21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4BFB351C" w14:textId="77777777" w:rsidR="00580445" w:rsidRPr="00844F74" w:rsidRDefault="00580445" w:rsidP="00580445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lang w:val="ru-RU"/>
        </w:rPr>
      </w:pPr>
      <w:r w:rsidRPr="00844F74">
        <w:rPr>
          <w:rFonts w:ascii="Arial" w:eastAsia="MS UI Gothic" w:hAnsi="Arial" w:cs="Arial"/>
          <w:b/>
          <w:color w:val="000000"/>
          <w:lang w:val="ru-RU"/>
        </w:rPr>
        <w:t xml:space="preserve">Умови продажу: </w:t>
      </w:r>
    </w:p>
    <w:p w14:paraId="7F3142E4" w14:textId="77777777" w:rsidR="00580445" w:rsidRPr="00CC65E9" w:rsidRDefault="00580445" w:rsidP="00580445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uk-UA"/>
        </w:rPr>
      </w:pPr>
      <w:r w:rsidRPr="00844F74">
        <w:rPr>
          <w:rFonts w:ascii="Arial" w:eastAsia="MS UI Gothic" w:hAnsi="Arial" w:cs="Arial"/>
          <w:color w:val="000000"/>
          <w:lang w:val="ru-RU"/>
        </w:rPr>
        <w:t>За додатковою домовленістю, або</w:t>
      </w:r>
      <w:r w:rsidRPr="00C86BAE">
        <w:rPr>
          <w:rFonts w:ascii="Arial" w:eastAsia="MS UI Gothic" w:hAnsi="Arial" w:cs="Arial"/>
          <w:color w:val="000000"/>
          <w:lang w:val="ru-RU"/>
        </w:rPr>
        <w:t xml:space="preserve"> </w:t>
      </w:r>
      <w:r w:rsidRPr="009B40E9">
        <w:rPr>
          <w:rFonts w:ascii="Arial" w:eastAsia="MS UI Gothic" w:hAnsi="Arial" w:cs="Arial"/>
          <w:b/>
          <w:bCs/>
          <w:color w:val="000000"/>
          <w:lang w:val="ru-RU"/>
        </w:rPr>
        <w:t>Програм</w:t>
      </w:r>
      <w:r w:rsidRPr="009B40E9">
        <w:rPr>
          <w:rFonts w:ascii="Arial" w:eastAsia="MS UI Gothic" w:hAnsi="Arial" w:cs="Arial"/>
          <w:b/>
          <w:bCs/>
          <w:color w:val="000000"/>
          <w:lang w:val="uk-UA"/>
        </w:rPr>
        <w:t>а</w:t>
      </w:r>
      <w:r w:rsidRPr="009B40E9">
        <w:rPr>
          <w:rFonts w:ascii="Arial" w:eastAsia="MS UI Gothic" w:hAnsi="Arial" w:cs="Arial"/>
          <w:b/>
          <w:bCs/>
          <w:color w:val="000000"/>
          <w:lang w:val="ru-RU"/>
        </w:rPr>
        <w:t xml:space="preserve"> з роздрібного фінансування IVECO </w:t>
      </w:r>
      <w:r w:rsidRPr="009B40E9">
        <w:rPr>
          <w:rFonts w:ascii="Arial" w:eastAsia="MS UI Gothic" w:hAnsi="Arial" w:cs="Arial"/>
          <w:b/>
          <w:bCs/>
          <w:color w:val="000000"/>
        </w:rPr>
        <w:t>CAPITAL</w:t>
      </w:r>
      <w:r w:rsidRPr="009B40E9">
        <w:rPr>
          <w:rFonts w:ascii="Arial" w:eastAsia="MS UI Gothic" w:hAnsi="Arial" w:cs="Arial"/>
          <w:b/>
          <w:bCs/>
          <w:color w:val="000000"/>
          <w:lang w:val="ru-RU"/>
        </w:rPr>
        <w:t xml:space="preserve"> з лізинговою компанією ТОВ «ОТП Лізинг»</w:t>
      </w:r>
      <w:r w:rsidRPr="00CC65E9">
        <w:rPr>
          <w:rFonts w:ascii="Arial" w:eastAsia="MS UI Gothic" w:hAnsi="Arial" w:cs="Arial"/>
          <w:color w:val="000000"/>
          <w:lang w:val="ru-RU"/>
        </w:rPr>
        <w:t xml:space="preserve">. </w:t>
      </w:r>
      <w:r>
        <w:rPr>
          <w:rFonts w:ascii="Arial" w:eastAsia="MS UI Gothic" w:hAnsi="Arial" w:cs="Arial"/>
          <w:color w:val="000000"/>
          <w:lang w:val="uk-UA"/>
        </w:rPr>
        <w:t>Індивідуальні умови фінансування обговорюються окремо.</w:t>
      </w:r>
    </w:p>
    <w:p w14:paraId="4269EE7D" w14:textId="77777777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lang w:val="uk-UA"/>
        </w:rPr>
      </w:pPr>
    </w:p>
    <w:p w14:paraId="0F8CDF13" w14:textId="77777777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lang w:val="uk-UA"/>
        </w:rPr>
      </w:pPr>
    </w:p>
    <w:p w14:paraId="588103C4" w14:textId="74EEFDD6" w:rsidR="001824F8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  <w:proofErr w:type="spellStart"/>
      <w:r w:rsidRPr="00844F74">
        <w:rPr>
          <w:rFonts w:ascii="Arial" w:eastAsia="MS UI Gothic" w:hAnsi="Arial" w:cs="Arial"/>
          <w:b/>
          <w:color w:val="000000"/>
          <w:lang w:val="ru-RU"/>
        </w:rPr>
        <w:t>Гарантійні</w:t>
      </w:r>
      <w:proofErr w:type="spellEnd"/>
      <w:r w:rsidRPr="00844F74">
        <w:rPr>
          <w:rFonts w:ascii="Arial" w:eastAsia="MS UI Gothic" w:hAnsi="Arial" w:cs="Arial"/>
          <w:b/>
          <w:color w:val="000000"/>
          <w:lang w:val="ru-RU"/>
        </w:rPr>
        <w:t xml:space="preserve"> </w:t>
      </w:r>
      <w:proofErr w:type="spellStart"/>
      <w:r w:rsidRPr="00844F74">
        <w:rPr>
          <w:rFonts w:ascii="Arial" w:eastAsia="MS UI Gothic" w:hAnsi="Arial" w:cs="Arial"/>
          <w:b/>
          <w:color w:val="000000"/>
          <w:lang w:val="ru-RU"/>
        </w:rPr>
        <w:t>умови</w:t>
      </w:r>
      <w:proofErr w:type="spellEnd"/>
      <w:r w:rsidRPr="00844F74">
        <w:rPr>
          <w:rFonts w:ascii="Arial" w:eastAsia="MS UI Gothic" w:hAnsi="Arial" w:cs="Arial"/>
          <w:b/>
          <w:color w:val="000000"/>
          <w:lang w:val="ru-RU"/>
        </w:rPr>
        <w:t>:</w:t>
      </w:r>
      <w:r w:rsidRPr="00844F74">
        <w:rPr>
          <w:rFonts w:ascii="Arial" w:eastAsia="MS UI Gothic" w:hAnsi="Arial" w:cs="Arial"/>
          <w:color w:val="000000"/>
          <w:lang w:val="ru-RU"/>
        </w:rPr>
        <w:t xml:space="preserve"> </w:t>
      </w:r>
    </w:p>
    <w:p w14:paraId="687A5728" w14:textId="77777777" w:rsidR="00844F74" w:rsidRDefault="001824F8" w:rsidP="00D33719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  <w:r>
        <w:rPr>
          <w:rFonts w:ascii="Arial" w:eastAsia="MS UI Gothic" w:hAnsi="Arial" w:cs="Arial"/>
          <w:color w:val="000000"/>
          <w:lang w:val="uk-UA"/>
        </w:rPr>
        <w:t>З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астосовується Європейська Гарантія </w:t>
      </w:r>
      <w:r w:rsidR="00ED7F32">
        <w:rPr>
          <w:rFonts w:ascii="Arial" w:eastAsia="MS UI Gothic" w:hAnsi="Arial" w:cs="Arial"/>
          <w:color w:val="000000"/>
          <w:lang w:val="ru-RU"/>
        </w:rPr>
        <w:t>ІВЕКО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 - 1 рік на автомобіль, додаткова </w:t>
      </w:r>
      <w:r w:rsidR="00D9416F">
        <w:rPr>
          <w:rFonts w:ascii="Arial" w:eastAsia="MS UI Gothic" w:hAnsi="Arial" w:cs="Arial"/>
          <w:color w:val="000000"/>
          <w:lang w:val="ru-RU"/>
        </w:rPr>
        <w:t xml:space="preserve">гарантія на </w:t>
      </w:r>
      <w:r w:rsidR="00D9416F" w:rsidRPr="00D9416F">
        <w:rPr>
          <w:rFonts w:ascii="Arial" w:eastAsia="MS UI Gothic" w:hAnsi="Arial" w:cs="Arial"/>
          <w:color w:val="000000"/>
          <w:lang w:val="ru-RU"/>
        </w:rPr>
        <w:t>2-</w:t>
      </w:r>
      <w:r w:rsidR="00D9416F">
        <w:rPr>
          <w:rFonts w:ascii="Arial" w:eastAsia="MS UI Gothic" w:hAnsi="Arial" w:cs="Arial"/>
          <w:color w:val="000000"/>
          <w:lang w:val="uk-UA"/>
        </w:rPr>
        <w:t>й</w:t>
      </w:r>
      <w:r w:rsidR="00D9416F">
        <w:rPr>
          <w:rFonts w:ascii="Arial" w:eastAsia="MS UI Gothic" w:hAnsi="Arial" w:cs="Arial"/>
          <w:color w:val="000000"/>
          <w:lang w:val="ru-RU"/>
        </w:rPr>
        <w:t xml:space="preserve"> рік на двигун, КПП, задню при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>в</w:t>
      </w:r>
      <w:r>
        <w:rPr>
          <w:rFonts w:ascii="Arial" w:eastAsia="MS UI Gothic" w:hAnsi="Arial" w:cs="Arial"/>
          <w:color w:val="000000"/>
          <w:lang w:val="ru-RU"/>
        </w:rPr>
        <w:t>ідну вісь і карданну передачу, та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 / або на </w:t>
      </w:r>
      <w:r w:rsidR="005B17CC" w:rsidRPr="005B17CC">
        <w:rPr>
          <w:rFonts w:ascii="Arial" w:eastAsia="MS UI Gothic" w:hAnsi="Arial" w:cs="Arial"/>
          <w:color w:val="000000"/>
          <w:lang w:val="ru-RU"/>
        </w:rPr>
        <w:t>2</w:t>
      </w:r>
      <w:r w:rsidR="00844F74" w:rsidRPr="00844F74">
        <w:rPr>
          <w:rFonts w:ascii="Arial" w:eastAsia="MS UI Gothic" w:hAnsi="Arial" w:cs="Arial"/>
          <w:color w:val="000000"/>
          <w:lang w:val="ru-RU"/>
        </w:rPr>
        <w:t xml:space="preserve">00.000 км пробігу, в залежності від того що настане раніше. </w:t>
      </w:r>
    </w:p>
    <w:p w14:paraId="471227E1" w14:textId="2A5697C6" w:rsidR="00100E21" w:rsidRDefault="00100E21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57093F6D" w14:textId="18D310CA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7437E734" w14:textId="1FAD9D38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62753366" w14:textId="4541C9E3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7EAF0A5" w14:textId="5B1EA1FD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41393BA8" w14:textId="4BB26037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15220310" w14:textId="54DC3190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1E66365C" w14:textId="5240211E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143507F" w14:textId="0E73CE63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BC172ED" w14:textId="1762AD9A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3FAAB151" w14:textId="77777777" w:rsidR="00F06EE8" w:rsidRDefault="00F06EE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  <w:bookmarkStart w:id="0" w:name="_GoBack"/>
      <w:bookmarkEnd w:id="0"/>
    </w:p>
    <w:p w14:paraId="46B882A6" w14:textId="2F78F964" w:rsidR="00533BA8" w:rsidRDefault="00533BA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4F04380F" w14:textId="77777777" w:rsidR="00533BA8" w:rsidRPr="001824F8" w:rsidRDefault="00533BA8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lang w:val="ru-RU"/>
        </w:rPr>
      </w:pPr>
    </w:p>
    <w:p w14:paraId="09CCAA24" w14:textId="77777777" w:rsidR="00844F74" w:rsidRPr="001824F8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/>
          <w:szCs w:val="20"/>
          <w:lang w:val="ru-RU"/>
        </w:rPr>
      </w:pPr>
      <w:r w:rsidRPr="001824F8">
        <w:rPr>
          <w:rFonts w:ascii="Arial" w:eastAsia="MS UI Gothic" w:hAnsi="Arial" w:cs="Arial"/>
          <w:color w:val="000000"/>
          <w:szCs w:val="20"/>
          <w:lang w:val="ru-RU"/>
        </w:rPr>
        <w:t>З найкращими побажаннями,</w:t>
      </w:r>
    </w:p>
    <w:p w14:paraId="0BA7D337" w14:textId="77777777" w:rsidR="00BF6362" w:rsidRPr="00205B91" w:rsidRDefault="00BF6362" w:rsidP="001824F8">
      <w:pPr>
        <w:widowControl w:val="0"/>
        <w:spacing w:after="0" w:line="240" w:lineRule="auto"/>
        <w:rPr>
          <w:rFonts w:ascii="Arial" w:eastAsia="MS UI Gothic" w:hAnsi="Arial" w:cs="Arial"/>
          <w:color w:val="000000" w:themeColor="text1"/>
          <w:szCs w:val="20"/>
          <w:lang w:val="ru-RU"/>
        </w:rPr>
      </w:pPr>
    </w:p>
    <w:p w14:paraId="405E97EF" w14:textId="77777777" w:rsidR="00844F74" w:rsidRPr="00844F74" w:rsidRDefault="00844F74" w:rsidP="001824F8">
      <w:pPr>
        <w:widowControl w:val="0"/>
        <w:spacing w:after="0" w:line="240" w:lineRule="auto"/>
        <w:rPr>
          <w:rFonts w:ascii="Arial" w:eastAsia="MS UI Gothic" w:hAnsi="Arial" w:cs="Arial"/>
          <w:color w:val="000000" w:themeColor="text1"/>
          <w:szCs w:val="20"/>
          <w:lang w:val="ru-RU"/>
        </w:rPr>
      </w:pPr>
      <w:r w:rsidRPr="001824F8">
        <w:rPr>
          <w:rFonts w:ascii="Arial" w:eastAsia="MS UI Gothic" w:hAnsi="Arial" w:cs="Arial"/>
          <w:color w:val="000000" w:themeColor="text1"/>
          <w:szCs w:val="20"/>
          <w:lang w:val="ru-RU"/>
        </w:rPr>
        <w:t>_______________________________</w:t>
      </w:r>
    </w:p>
    <w:p w14:paraId="7CBE9F4C" w14:textId="77777777" w:rsidR="00533BA8" w:rsidRPr="00844F74" w:rsidRDefault="00533BA8" w:rsidP="00533BA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Cs w:val="20"/>
          <w:lang w:val="ru-RU"/>
        </w:rPr>
      </w:pPr>
      <w:r w:rsidRPr="001824F8">
        <w:rPr>
          <w:rFonts w:ascii="Arial" w:eastAsia="MS UI Gothic" w:hAnsi="Arial" w:cs="Arial"/>
          <w:b/>
          <w:color w:val="000000"/>
          <w:szCs w:val="20"/>
          <w:lang w:val="uk-UA"/>
        </w:rPr>
        <w:t>Роман</w:t>
      </w:r>
      <w:r w:rsidRPr="001824F8">
        <w:rPr>
          <w:rFonts w:ascii="Arial" w:eastAsia="MS UI Gothic" w:hAnsi="Arial" w:cs="Arial"/>
          <w:b/>
          <w:color w:val="000000"/>
          <w:szCs w:val="20"/>
          <w:lang w:val="ru-RU"/>
        </w:rPr>
        <w:t xml:space="preserve"> </w:t>
      </w:r>
      <w:proofErr w:type="spellStart"/>
      <w:r w:rsidRPr="001824F8">
        <w:rPr>
          <w:rFonts w:ascii="Arial" w:eastAsia="MS UI Gothic" w:hAnsi="Arial" w:cs="Arial"/>
          <w:b/>
          <w:color w:val="000000"/>
          <w:szCs w:val="20"/>
          <w:lang w:val="ru-RU"/>
        </w:rPr>
        <w:t>Гардєєнка</w:t>
      </w:r>
      <w:proofErr w:type="spellEnd"/>
      <w:r w:rsidRPr="00844F74">
        <w:rPr>
          <w:rFonts w:ascii="Arial" w:eastAsia="MS UI Gothic" w:hAnsi="Arial" w:cs="Arial"/>
          <w:b/>
          <w:color w:val="000000"/>
          <w:szCs w:val="20"/>
          <w:lang w:val="ru-RU"/>
        </w:rPr>
        <w:t xml:space="preserve"> </w:t>
      </w:r>
    </w:p>
    <w:p w14:paraId="37F21F18" w14:textId="77777777" w:rsidR="00533BA8" w:rsidRPr="001824F8" w:rsidRDefault="00533BA8" w:rsidP="00533BA8">
      <w:pPr>
        <w:widowControl w:val="0"/>
        <w:spacing w:after="0" w:line="240" w:lineRule="auto"/>
        <w:rPr>
          <w:rFonts w:ascii="Arial" w:eastAsia="MS UI Gothic" w:hAnsi="Arial" w:cs="Arial"/>
          <w:color w:val="000000"/>
          <w:szCs w:val="20"/>
          <w:lang w:val="ru-RU"/>
        </w:rPr>
      </w:pPr>
      <w:r w:rsidRPr="00844F74">
        <w:rPr>
          <w:rFonts w:ascii="Arial" w:eastAsia="MS UI Gothic" w:hAnsi="Arial" w:cs="Arial"/>
          <w:color w:val="000000"/>
          <w:szCs w:val="20"/>
          <w:lang w:val="ru-RU"/>
        </w:rPr>
        <w:t xml:space="preserve">ТОВ </w:t>
      </w:r>
      <w:proofErr w:type="spellStart"/>
      <w:r>
        <w:rPr>
          <w:rFonts w:ascii="Arial" w:eastAsia="MS UI Gothic" w:hAnsi="Arial" w:cs="Arial"/>
          <w:color w:val="000000"/>
          <w:szCs w:val="20"/>
          <w:lang w:val="ru-RU"/>
        </w:rPr>
        <w:t>Івеко</w:t>
      </w:r>
      <w:proofErr w:type="spellEnd"/>
      <w:r w:rsidRPr="001824F8">
        <w:rPr>
          <w:rFonts w:ascii="Arial" w:eastAsia="MS UI Gothic" w:hAnsi="Arial" w:cs="Arial"/>
          <w:color w:val="000000"/>
          <w:szCs w:val="20"/>
          <w:lang w:val="ru-RU"/>
        </w:rPr>
        <w:t xml:space="preserve"> </w:t>
      </w:r>
      <w:proofErr w:type="spellStart"/>
      <w:r w:rsidRPr="001824F8">
        <w:rPr>
          <w:rFonts w:ascii="Arial" w:eastAsia="MS UI Gothic" w:hAnsi="Arial" w:cs="Arial"/>
          <w:color w:val="000000"/>
          <w:szCs w:val="20"/>
          <w:lang w:val="ru-RU"/>
        </w:rPr>
        <w:t>Україна</w:t>
      </w:r>
      <w:proofErr w:type="spellEnd"/>
    </w:p>
    <w:p w14:paraId="5E9FB88E" w14:textId="77777777" w:rsidR="00533BA8" w:rsidRPr="00F06EE8" w:rsidRDefault="00533BA8" w:rsidP="00533BA8">
      <w:pPr>
        <w:widowControl w:val="0"/>
        <w:spacing w:after="0" w:line="240" w:lineRule="auto"/>
        <w:rPr>
          <w:rFonts w:ascii="Arial" w:eastAsia="MS UI Gothic" w:hAnsi="Arial" w:cs="Arial"/>
          <w:color w:val="000000"/>
          <w:szCs w:val="20"/>
        </w:rPr>
      </w:pPr>
      <w:r w:rsidRPr="00844F74">
        <w:rPr>
          <w:rFonts w:ascii="Arial" w:eastAsia="MS UI Gothic" w:hAnsi="Arial" w:cs="Arial"/>
          <w:color w:val="000000"/>
          <w:szCs w:val="20"/>
          <w:lang w:val="ru-RU"/>
        </w:rPr>
        <w:t>Моб</w:t>
      </w:r>
      <w:r w:rsidRPr="00F06EE8">
        <w:rPr>
          <w:rFonts w:ascii="Arial" w:eastAsia="MS UI Gothic" w:hAnsi="Arial" w:cs="Arial"/>
          <w:color w:val="000000"/>
          <w:szCs w:val="20"/>
        </w:rPr>
        <w:t>.: +38 0</w:t>
      </w:r>
      <w:r>
        <w:rPr>
          <w:rFonts w:ascii="Arial" w:eastAsia="MS UI Gothic" w:hAnsi="Arial" w:cs="Arial"/>
          <w:color w:val="000000"/>
          <w:szCs w:val="20"/>
          <w:lang w:val="uk-UA"/>
        </w:rPr>
        <w:t>50</w:t>
      </w:r>
      <w:r w:rsidRPr="00BC6D7D">
        <w:rPr>
          <w:rFonts w:ascii="Arial" w:eastAsia="MS UI Gothic" w:hAnsi="Arial" w:cs="Arial"/>
          <w:color w:val="000000"/>
          <w:szCs w:val="20"/>
        </w:rPr>
        <w:t> </w:t>
      </w:r>
      <w:r>
        <w:rPr>
          <w:rFonts w:ascii="Arial" w:eastAsia="MS UI Gothic" w:hAnsi="Arial" w:cs="Arial"/>
          <w:color w:val="000000"/>
          <w:szCs w:val="20"/>
          <w:lang w:val="uk-UA"/>
        </w:rPr>
        <w:t>520</w:t>
      </w:r>
      <w:r w:rsidRPr="00F06EE8">
        <w:rPr>
          <w:rFonts w:ascii="Arial" w:eastAsia="MS UI Gothic" w:hAnsi="Arial" w:cs="Arial"/>
          <w:color w:val="000000"/>
          <w:szCs w:val="20"/>
        </w:rPr>
        <w:t xml:space="preserve"> </w:t>
      </w:r>
      <w:r>
        <w:rPr>
          <w:rFonts w:ascii="Arial" w:eastAsia="MS UI Gothic" w:hAnsi="Arial" w:cs="Arial"/>
          <w:color w:val="000000"/>
          <w:szCs w:val="20"/>
          <w:lang w:val="uk-UA"/>
        </w:rPr>
        <w:t>59</w:t>
      </w:r>
      <w:r w:rsidRPr="00F06EE8">
        <w:rPr>
          <w:rFonts w:ascii="Arial" w:eastAsia="MS UI Gothic" w:hAnsi="Arial" w:cs="Arial"/>
          <w:color w:val="000000"/>
          <w:szCs w:val="20"/>
        </w:rPr>
        <w:t xml:space="preserve"> </w:t>
      </w:r>
      <w:r>
        <w:rPr>
          <w:rFonts w:ascii="Arial" w:eastAsia="MS UI Gothic" w:hAnsi="Arial" w:cs="Arial"/>
          <w:color w:val="000000"/>
          <w:szCs w:val="20"/>
          <w:lang w:val="uk-UA"/>
        </w:rPr>
        <w:t>79</w:t>
      </w:r>
      <w:r w:rsidRPr="00F06EE8">
        <w:rPr>
          <w:rFonts w:ascii="Arial" w:eastAsia="MS UI Gothic" w:hAnsi="Arial" w:cs="Arial"/>
          <w:color w:val="000000"/>
          <w:szCs w:val="20"/>
        </w:rPr>
        <w:t xml:space="preserve"> </w:t>
      </w:r>
    </w:p>
    <w:p w14:paraId="3077FB73" w14:textId="77777777" w:rsidR="00533BA8" w:rsidRDefault="00533BA8" w:rsidP="00533BA8">
      <w:pPr>
        <w:widowControl w:val="0"/>
        <w:spacing w:after="0" w:line="240" w:lineRule="auto"/>
        <w:rPr>
          <w:rFonts w:ascii="Arial" w:hAnsi="Arial" w:cs="Arial"/>
          <w:color w:val="1F497D"/>
          <w:lang w:eastAsia="pl-PL"/>
        </w:rPr>
      </w:pPr>
      <w:r w:rsidRPr="001824F8">
        <w:rPr>
          <w:rFonts w:ascii="Arial" w:eastAsia="MS UI Gothic" w:hAnsi="Arial" w:cs="Arial"/>
          <w:color w:val="000000"/>
          <w:szCs w:val="20"/>
        </w:rPr>
        <w:t>E</w:t>
      </w:r>
      <w:r w:rsidRPr="007F538A">
        <w:rPr>
          <w:rFonts w:ascii="Arial" w:eastAsia="MS UI Gothic" w:hAnsi="Arial" w:cs="Arial"/>
          <w:color w:val="000000"/>
          <w:szCs w:val="20"/>
        </w:rPr>
        <w:t>-</w:t>
      </w:r>
      <w:r w:rsidRPr="001824F8">
        <w:rPr>
          <w:rFonts w:ascii="Arial" w:eastAsia="MS UI Gothic" w:hAnsi="Arial" w:cs="Arial"/>
          <w:color w:val="000000"/>
          <w:szCs w:val="20"/>
        </w:rPr>
        <w:t>mail</w:t>
      </w:r>
      <w:r w:rsidRPr="007F538A">
        <w:rPr>
          <w:rFonts w:ascii="Arial" w:eastAsia="MS UI Gothic" w:hAnsi="Arial" w:cs="Arial"/>
          <w:color w:val="000000"/>
          <w:szCs w:val="20"/>
        </w:rPr>
        <w:t xml:space="preserve">: </w:t>
      </w:r>
      <w:hyperlink r:id="rId19" w:history="1">
        <w:r w:rsidRPr="00ED7F32">
          <w:rPr>
            <w:rStyle w:val="aa"/>
            <w:rFonts w:ascii="Arial" w:hAnsi="Arial" w:cs="Arial"/>
            <w:lang w:eastAsia="pl-PL"/>
          </w:rPr>
          <w:t>roman</w:t>
        </w:r>
        <w:r w:rsidRPr="007F538A">
          <w:rPr>
            <w:rStyle w:val="aa"/>
            <w:rFonts w:ascii="Arial" w:hAnsi="Arial" w:cs="Arial"/>
            <w:lang w:eastAsia="pl-PL"/>
          </w:rPr>
          <w:t>.</w:t>
        </w:r>
        <w:r w:rsidRPr="00ED7F32">
          <w:rPr>
            <w:rStyle w:val="aa"/>
            <w:rFonts w:ascii="Arial" w:hAnsi="Arial" w:cs="Arial"/>
            <w:lang w:eastAsia="pl-PL"/>
          </w:rPr>
          <w:t>gardieienka</w:t>
        </w:r>
        <w:r w:rsidRPr="007F538A">
          <w:rPr>
            <w:rStyle w:val="aa"/>
            <w:rFonts w:ascii="Arial" w:hAnsi="Arial" w:cs="Arial"/>
            <w:lang w:eastAsia="pl-PL"/>
          </w:rPr>
          <w:t>@</w:t>
        </w:r>
        <w:r w:rsidRPr="00ED7F32">
          <w:rPr>
            <w:rStyle w:val="aa"/>
            <w:rFonts w:ascii="Arial" w:hAnsi="Arial" w:cs="Arial"/>
            <w:lang w:eastAsia="pl-PL"/>
          </w:rPr>
          <w:t>cnhind</w:t>
        </w:r>
        <w:r w:rsidRPr="007F538A">
          <w:rPr>
            <w:rStyle w:val="aa"/>
            <w:rFonts w:ascii="Arial" w:hAnsi="Arial" w:cs="Arial"/>
            <w:lang w:eastAsia="pl-PL"/>
          </w:rPr>
          <w:t>.</w:t>
        </w:r>
        <w:r w:rsidRPr="00ED7F32">
          <w:rPr>
            <w:rStyle w:val="aa"/>
            <w:rFonts w:ascii="Arial" w:hAnsi="Arial" w:cs="Arial"/>
            <w:lang w:eastAsia="pl-PL"/>
          </w:rPr>
          <w:t>com</w:t>
        </w:r>
      </w:hyperlink>
    </w:p>
    <w:p w14:paraId="5D18C515" w14:textId="77777777" w:rsidR="00100E21" w:rsidRDefault="00100E21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 w:val="32"/>
          <w:szCs w:val="36"/>
        </w:rPr>
      </w:pPr>
    </w:p>
    <w:p w14:paraId="469F30FA" w14:textId="0EDD5BD5" w:rsidR="00D04A3F" w:rsidRPr="00D33719" w:rsidRDefault="00D04A3F" w:rsidP="001824F8">
      <w:pPr>
        <w:widowControl w:val="0"/>
        <w:spacing w:after="0" w:line="240" w:lineRule="auto"/>
        <w:rPr>
          <w:rFonts w:ascii="Arial" w:eastAsia="MS UI Gothic" w:hAnsi="Arial" w:cs="Arial"/>
          <w:b/>
          <w:color w:val="000000"/>
          <w:sz w:val="32"/>
          <w:szCs w:val="36"/>
        </w:rPr>
      </w:pPr>
      <w:r w:rsidRPr="00B2275A"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  <w:lastRenderedPageBreak/>
        <w:t>Технічна</w:t>
      </w:r>
      <w:r w:rsidRPr="00D33719">
        <w:rPr>
          <w:rFonts w:ascii="Arial" w:eastAsia="MS UI Gothic" w:hAnsi="Arial" w:cs="Arial"/>
          <w:b/>
          <w:color w:val="000000"/>
          <w:sz w:val="32"/>
          <w:szCs w:val="36"/>
        </w:rPr>
        <w:t xml:space="preserve"> </w:t>
      </w:r>
      <w:r w:rsidRPr="00B2275A">
        <w:rPr>
          <w:rFonts w:ascii="Arial" w:eastAsia="MS UI Gothic" w:hAnsi="Arial" w:cs="Arial"/>
          <w:b/>
          <w:color w:val="000000"/>
          <w:sz w:val="32"/>
          <w:szCs w:val="36"/>
          <w:lang w:val="ru-RU"/>
        </w:rPr>
        <w:t>специфікація</w:t>
      </w:r>
    </w:p>
    <w:p w14:paraId="6426BA97" w14:textId="77777777" w:rsidR="00D209DF" w:rsidRPr="00D33719" w:rsidRDefault="00D209DF" w:rsidP="00D209DF">
      <w:pPr>
        <w:widowControl w:val="0"/>
        <w:spacing w:after="0" w:line="240" w:lineRule="auto"/>
        <w:rPr>
          <w:rFonts w:ascii="Arial" w:eastAsia="MS UI Gothic" w:hAnsi="Arial" w:cs="Arial"/>
          <w:color w:val="000000"/>
        </w:rPr>
      </w:pPr>
    </w:p>
    <w:p w14:paraId="3CD10F8B" w14:textId="77777777" w:rsidR="00D209DF" w:rsidRDefault="00D209DF" w:rsidP="00EA2E6B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  <w:r w:rsidRPr="00844F74">
        <w:rPr>
          <w:rFonts w:ascii="Arial" w:eastAsia="MS UI Gothic" w:hAnsi="Arial" w:cs="Arial"/>
          <w:color w:val="000000"/>
          <w:lang w:val="ru-RU"/>
        </w:rPr>
        <w:t>Знайдіть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будь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ласка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деталізовану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технічну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специфікацію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вантажного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автомобіля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та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пакетні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пропозиції</w:t>
      </w:r>
      <w:r w:rsidRPr="00D33719">
        <w:rPr>
          <w:rFonts w:ascii="Arial" w:eastAsia="MS UI Gothic" w:hAnsi="Arial" w:cs="Arial"/>
          <w:color w:val="000000"/>
        </w:rPr>
        <w:t xml:space="preserve">, </w:t>
      </w:r>
      <w:r w:rsidRPr="00844F74">
        <w:rPr>
          <w:rFonts w:ascii="Arial" w:eastAsia="MS UI Gothic" w:hAnsi="Arial" w:cs="Arial"/>
          <w:color w:val="000000"/>
          <w:lang w:val="ru-RU"/>
        </w:rPr>
        <w:t>як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було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узгоджено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між</w:t>
      </w:r>
      <w:r w:rsidRPr="00D33719">
        <w:rPr>
          <w:rFonts w:ascii="Arial" w:eastAsia="MS UI Gothic" w:hAnsi="Arial" w:cs="Arial"/>
          <w:color w:val="000000"/>
        </w:rPr>
        <w:t xml:space="preserve"> </w:t>
      </w:r>
      <w:r w:rsidRPr="00844F74">
        <w:rPr>
          <w:rFonts w:ascii="Arial" w:eastAsia="MS UI Gothic" w:hAnsi="Arial" w:cs="Arial"/>
          <w:color w:val="000000"/>
          <w:lang w:val="ru-RU"/>
        </w:rPr>
        <w:t>нами</w:t>
      </w:r>
      <w:r w:rsidRPr="00D33719">
        <w:rPr>
          <w:rFonts w:ascii="Arial" w:eastAsia="MS UI Gothic" w:hAnsi="Arial" w:cs="Arial"/>
          <w:color w:val="000000"/>
        </w:rPr>
        <w:t xml:space="preserve">. </w:t>
      </w:r>
      <w:r w:rsidRPr="00844F74">
        <w:rPr>
          <w:rFonts w:ascii="Arial" w:eastAsia="MS UI Gothic" w:hAnsi="Arial" w:cs="Arial"/>
          <w:color w:val="000000"/>
          <w:lang w:val="ru-RU"/>
        </w:rPr>
        <w:t>Якщо у Вас виникнуть запитання, будь ласка зв'яжіться з нами.</w:t>
      </w:r>
    </w:p>
    <w:p w14:paraId="3B4E156C" w14:textId="77777777" w:rsidR="00BB0941" w:rsidRPr="00D209DF" w:rsidRDefault="00BB0941" w:rsidP="00EA2E6B">
      <w:pPr>
        <w:widowControl w:val="0"/>
        <w:spacing w:after="0" w:line="240" w:lineRule="auto"/>
        <w:jc w:val="both"/>
        <w:rPr>
          <w:rFonts w:ascii="Arial" w:eastAsia="MS UI Gothic" w:hAnsi="Arial" w:cs="Arial"/>
          <w:color w:val="000000"/>
          <w:lang w:val="ru-RU"/>
        </w:rPr>
      </w:pPr>
    </w:p>
    <w:p w14:paraId="3D98A67A" w14:textId="77777777" w:rsidR="00542C7D" w:rsidRDefault="00542C7D" w:rsidP="001824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MS UI Gothic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56"/>
      </w:tblGrid>
      <w:tr w:rsidR="00874191" w:rsidRPr="00F06EE8" w14:paraId="2C1C6B80" w14:textId="77777777" w:rsidTr="00874191">
        <w:tc>
          <w:tcPr>
            <w:tcW w:w="10456" w:type="dxa"/>
            <w:shd w:val="clear" w:color="auto" w:fill="D9D9D9" w:themeFill="background1" w:themeFillShade="D9"/>
          </w:tcPr>
          <w:p w14:paraId="243772C9" w14:textId="77777777" w:rsidR="005F4ECB" w:rsidRPr="005F4ECB" w:rsidRDefault="005F4ECB" w:rsidP="003A1F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1F497D" w:themeColor="text2"/>
                <w:sz w:val="12"/>
                <w:szCs w:val="20"/>
                <w:lang w:val="ru-RU"/>
              </w:rPr>
            </w:pPr>
          </w:p>
          <w:p w14:paraId="753EDC3F" w14:textId="377EF9D2" w:rsidR="00580445" w:rsidRPr="00580445" w:rsidRDefault="00580445" w:rsidP="00580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</w:pP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 xml:space="preserve">IVECO DAILY </w:t>
            </w:r>
            <w:r w:rsidR="002348E1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uk-UA"/>
              </w:rPr>
              <w:t>35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C15V (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фургон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) Q-Tor</w:t>
            </w:r>
            <w:r w:rsidR="0021269C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uk-UA"/>
              </w:rPr>
              <w:t xml:space="preserve"> 3.0 л.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 xml:space="preserve"> 150 </w:t>
            </w:r>
            <w:proofErr w:type="spellStart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к.с</w:t>
            </w:r>
            <w:proofErr w:type="spellEnd"/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</w:rPr>
              <w:t>. Euro 5</w:t>
            </w:r>
          </w:p>
          <w:p w14:paraId="6A775BE5" w14:textId="27621D34" w:rsidR="00914CAD" w:rsidRDefault="00580445" w:rsidP="00580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</w:pP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Вантажне відділення 1</w:t>
            </w:r>
            <w:r w:rsidR="002348E1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>6</w:t>
            </w:r>
            <w:r w:rsidRPr="00580445">
              <w:rPr>
                <w:rFonts w:ascii="Arial" w:eastAsia="MS UI Gothic" w:hAnsi="Arial" w:cs="Arial"/>
                <w:b/>
                <w:bCs/>
                <w:color w:val="1F497D" w:themeColor="text2"/>
                <w:szCs w:val="20"/>
                <w:lang w:val="ru-RU"/>
              </w:rPr>
              <w:t xml:space="preserve"> м3, передня торсіонна та задня ресорна підвіска</w:t>
            </w:r>
          </w:p>
          <w:p w14:paraId="42615C3D" w14:textId="61A74E65" w:rsidR="00580445" w:rsidRPr="00580445" w:rsidRDefault="00580445" w:rsidP="005804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MS UI Gothic" w:hAnsi="Arial" w:cs="Arial"/>
                <w:b/>
                <w:bCs/>
                <w:color w:val="000000"/>
                <w:sz w:val="12"/>
                <w:szCs w:val="20"/>
                <w:lang w:val="ru-RU"/>
              </w:rPr>
            </w:pPr>
          </w:p>
        </w:tc>
      </w:tr>
    </w:tbl>
    <w:p w14:paraId="58CF557F" w14:textId="69798E63" w:rsidR="002850F2" w:rsidRDefault="002850F2" w:rsidP="00395DD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MS UI Gothic" w:hAnsi="Arial" w:cs="Arial"/>
          <w:b/>
          <w:bCs/>
          <w:color w:val="000000"/>
          <w:sz w:val="20"/>
          <w:szCs w:val="20"/>
          <w:lang w:val="ru-RU"/>
        </w:rPr>
      </w:pPr>
    </w:p>
    <w:p w14:paraId="77584CFE" w14:textId="77777777" w:rsidR="00100E21" w:rsidRDefault="00100E21" w:rsidP="00395DD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MS UI Gothic" w:hAnsi="Arial" w:cs="Arial"/>
          <w:b/>
          <w:bCs/>
          <w:color w:val="000000"/>
          <w:sz w:val="20"/>
          <w:szCs w:val="20"/>
          <w:lang w:val="ru-RU"/>
        </w:rPr>
      </w:pPr>
    </w:p>
    <w:p w14:paraId="25E60CB0" w14:textId="77777777" w:rsidR="004E6313" w:rsidRDefault="004E6313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  <w:r w:rsidRPr="004E6313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Основні характеристики</w:t>
      </w:r>
    </w:p>
    <w:p w14:paraId="2AC62745" w14:textId="57592005" w:rsidR="00100E21" w:rsidRDefault="00100E21" w:rsidP="004F52C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680"/>
        <w:gridCol w:w="5760"/>
      </w:tblGrid>
      <w:tr w:rsidR="002348E1" w:rsidRPr="002348E1" w14:paraId="61BE92A2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B27524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E8CDBC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ВЕРСІЯ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CD7C3D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C8126E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ЦІЛЬНОМЕТАЛЕВИЙ ФУРГОН</w:t>
            </w:r>
          </w:p>
        </w:tc>
      </w:tr>
      <w:tr w:rsidR="002348E1" w:rsidRPr="002348E1" w14:paraId="6B71279D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70C307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ABF00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ПОВНА МАСА АВТОМОБІЛЯ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423986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49B78A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3,5 ТОНИ (ЗДВОЄНІ ЗАДНІ КОЛЕСА)</w:t>
            </w:r>
          </w:p>
        </w:tc>
      </w:tr>
      <w:tr w:rsidR="002348E1" w:rsidRPr="00F06EE8" w14:paraId="36727FCD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F0996A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DE5CF7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ПОТУЖНІСТЬ ДВИГУНА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4562FF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97A5DF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ДВИГУН F1C - 146 К.С. ЄВРО 5</w:t>
            </w:r>
          </w:p>
        </w:tc>
      </w:tr>
      <w:tr w:rsidR="002348E1" w:rsidRPr="002348E1" w14:paraId="6A89F7F8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19DBD7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B7AE1A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ТИП КОРОБКИ ПЕРЕМИКАННЯ ПЕРЕДАЧ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42F0EC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C566C6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МКПП 6-СТУПЕНЕВА 400</w:t>
            </w:r>
          </w:p>
        </w:tc>
      </w:tr>
      <w:tr w:rsidR="002348E1" w:rsidRPr="002348E1" w14:paraId="4CF6ECDE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9FAE0A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8892E4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КОЛІСНА ФОРМУЛА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1C20C5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C5FA98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4X2</w:t>
            </w:r>
          </w:p>
        </w:tc>
      </w:tr>
      <w:tr w:rsidR="002348E1" w:rsidRPr="002348E1" w14:paraId="769F7297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7E9EF2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488BF6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КОЛІСНА БАЗА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D22AAA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5F9AE4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КОЛІСНА БАЗА 4100 ММ</w:t>
            </w:r>
          </w:p>
        </w:tc>
      </w:tr>
      <w:tr w:rsidR="002348E1" w:rsidRPr="00F06EE8" w14:paraId="3D19FF99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DFC0FC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9F6282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ВНУТРІШНЯ ВИСОТА ВАНТАЖНОГО ВІДСІКУ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36E1D8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26EBB7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ВНУТРІШНЯ ВИСОТА ВАНТАЖНОГО ВІДСІКУ 1900 ММ</w:t>
            </w:r>
          </w:p>
        </w:tc>
      </w:tr>
      <w:tr w:rsidR="002348E1" w:rsidRPr="00F06EE8" w14:paraId="5876C08C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96F5BB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1F1C4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ТИП ПЕРЕДНЬОЇ ПІДВІСКИ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48BC51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11547F7" w14:textId="6299D019" w:rsidR="002348E1" w:rsidRPr="00132F9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it-IT"/>
              </w:rPr>
            </w:pPr>
            <w:r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ТОРСІОННА ПІДВІСКА (QUAD-TOR)</w:t>
            </w:r>
            <w:r w:rsidR="00533BA8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</w:t>
            </w:r>
            <w:proofErr w:type="spellStart"/>
            <w:r w:rsidR="00533BA8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макс</w:t>
            </w:r>
            <w:proofErr w:type="spellEnd"/>
            <w:r w:rsidR="00533BA8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. навантаж</w:t>
            </w:r>
            <w:r w:rsidR="00132F91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ення</w:t>
            </w:r>
            <w:r w:rsidR="00533BA8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– 2100 кг</w:t>
            </w:r>
            <w:r w:rsidR="00132F91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.</w:t>
            </w:r>
          </w:p>
        </w:tc>
      </w:tr>
      <w:tr w:rsidR="002348E1" w:rsidRPr="00F06EE8" w14:paraId="12B1B59A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EC5916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C67EE6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ТИП ЗАДНЬОЇ ПІДВІСКИ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A31413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EA0322C" w14:textId="68B23080" w:rsidR="002348E1" w:rsidRPr="00132F9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it-IT"/>
              </w:rPr>
            </w:pPr>
            <w:r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МЕХАНІЧНА ПІДВІСКА</w:t>
            </w:r>
            <w:r w:rsidR="00132F91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</w:t>
            </w:r>
            <w:proofErr w:type="spellStart"/>
            <w:r w:rsidR="00132F91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макс</w:t>
            </w:r>
            <w:proofErr w:type="spellEnd"/>
            <w:r w:rsidR="00132F91" w:rsidRPr="00132F91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. Навантаження – 2600 кг</w:t>
            </w:r>
          </w:p>
        </w:tc>
      </w:tr>
      <w:tr w:rsidR="002348E1" w:rsidRPr="002348E1" w14:paraId="66ACEA87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69092E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360D6C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РОЗТАШУВАННЯ КЕРМА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51D4E5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054221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КЕРМО З ЛІВОГО БОКУ</w:t>
            </w:r>
          </w:p>
        </w:tc>
      </w:tr>
      <w:tr w:rsidR="002348E1" w:rsidRPr="002348E1" w14:paraId="5029BB56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2AE27F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E40104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КОЛІР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ABDAD6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9B1AC3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50105 - БІЛИЙ (IC 194)</w:t>
            </w:r>
          </w:p>
        </w:tc>
      </w:tr>
      <w:tr w:rsidR="002348E1" w:rsidRPr="002348E1" w14:paraId="7FF4374F" w14:textId="77777777" w:rsidTr="002348E1">
        <w:trPr>
          <w:cantSplit/>
        </w:trPr>
        <w:tc>
          <w:tcPr>
            <w:tcW w:w="4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C04B2E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B50078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004A95"/>
                <w:sz w:val="20"/>
                <w:szCs w:val="24"/>
                <w:lang w:val="it-IT" w:eastAsia="it-IT"/>
              </w:rPr>
              <w:t>ШИНИ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83DCE7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627625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20661 - ШИНИ 195/75R16 IC 110/108 2120/4000</w:t>
            </w:r>
          </w:p>
        </w:tc>
      </w:tr>
    </w:tbl>
    <w:p w14:paraId="5757FEF9" w14:textId="77777777" w:rsidR="002348E1" w:rsidRPr="005B17CC" w:rsidRDefault="002348E1" w:rsidP="004F52C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ru-RU" w:eastAsia="uk-UA"/>
        </w:rPr>
      </w:pPr>
    </w:p>
    <w:p w14:paraId="3A08098B" w14:textId="77777777" w:rsidR="00F950FC" w:rsidRDefault="00F950FC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Клієнтські Опції</w:t>
      </w:r>
    </w:p>
    <w:p w14:paraId="650762DF" w14:textId="23707035" w:rsidR="00580445" w:rsidRDefault="00580445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8955"/>
      </w:tblGrid>
      <w:tr w:rsidR="002348E1" w:rsidRPr="00F06EE8" w14:paraId="28FFE40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A86BE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840008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06627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A609701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68DCD0B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Сидіння водія з трьома регулюваннями</w:t>
            </w:r>
          </w:p>
        </w:tc>
      </w:tr>
      <w:tr w:rsidR="002348E1" w:rsidRPr="00F06EE8" w14:paraId="13C03D06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BDADF5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6B7ED4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04204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9172F7D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79858EB2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Здвоєне сидіння пасажира з 3 точковими ременями безпеки</w:t>
            </w:r>
          </w:p>
        </w:tc>
      </w:tr>
      <w:tr w:rsidR="002348E1" w:rsidRPr="002348E1" w14:paraId="1FD1593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F1DA7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9578F9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79300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2BF402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343CE95D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Відкрита полиця + USB (CHARGE)</w:t>
            </w:r>
          </w:p>
        </w:tc>
      </w:tr>
      <w:tr w:rsidR="002348E1" w:rsidRPr="002348E1" w14:paraId="0DFE1FE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57A6C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6A63BC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06724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4FCABD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A2163CB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Додаткове посилення кабіни</w:t>
            </w:r>
          </w:p>
        </w:tc>
      </w:tr>
      <w:tr w:rsidR="002348E1" w:rsidRPr="002348E1" w14:paraId="792E1AB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91A29B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BE708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02211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3EF9CDF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5A61E8D5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Знак аварійної зупинки</w:t>
            </w:r>
          </w:p>
        </w:tc>
      </w:tr>
      <w:tr w:rsidR="002348E1" w:rsidRPr="002348E1" w14:paraId="6F8C472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C357B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09BA4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05899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3D6203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EE5C391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Підлокітник водійського сидіння</w:t>
            </w:r>
          </w:p>
        </w:tc>
      </w:tr>
      <w:tr w:rsidR="002348E1" w:rsidRPr="002348E1" w14:paraId="20E1468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93575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68ACE9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05407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2562C8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34B7557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Набір курця</w:t>
            </w:r>
          </w:p>
        </w:tc>
      </w:tr>
      <w:tr w:rsidR="002348E1" w:rsidRPr="00F06EE8" w14:paraId="107036A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D5C4EA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438A0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06767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124113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4A574148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Кут відкриття задніх дверей 270 град</w:t>
            </w:r>
          </w:p>
        </w:tc>
      </w:tr>
      <w:tr w:rsidR="002348E1" w:rsidRPr="00F06EE8" w14:paraId="6A3553F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BED9A2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53FC32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08647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2F7C9A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ACBDEF6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Відведення картерних газів з підігрівом</w:t>
            </w:r>
          </w:p>
        </w:tc>
      </w:tr>
      <w:tr w:rsidR="002348E1" w:rsidRPr="00F06EE8" w14:paraId="671A059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E3FBD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740FBF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08742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0DECB2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583E3F94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Задня сходинка з паркувальним радаром</w:t>
            </w:r>
          </w:p>
        </w:tc>
      </w:tr>
      <w:tr w:rsidR="002348E1" w:rsidRPr="00F06EE8" w14:paraId="67127AB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54DF6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F0C183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77742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09B1B2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34F2F0F3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Поручні для посадки в кабіну</w:t>
            </w:r>
          </w:p>
        </w:tc>
      </w:tr>
      <w:tr w:rsidR="002348E1" w:rsidRPr="002348E1" w14:paraId="44427C8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FA693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3A244D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02463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36820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5D2735A9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Круїз-контроль</w:t>
            </w:r>
          </w:p>
        </w:tc>
      </w:tr>
      <w:tr w:rsidR="002348E1" w:rsidRPr="002348E1" w14:paraId="77C6440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B0E3C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E1EDF6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07196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6D15EE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00EF4F6A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Компресор кондиціонера 170СС</w:t>
            </w:r>
          </w:p>
        </w:tc>
      </w:tr>
      <w:tr w:rsidR="002348E1" w:rsidRPr="00F06EE8" w14:paraId="465995B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2D05C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642A57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08628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D3873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0EF7753E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Речевий відсік над вітровим склом</w:t>
            </w:r>
          </w:p>
        </w:tc>
      </w:tr>
      <w:tr w:rsidR="002348E1" w:rsidRPr="002348E1" w14:paraId="3A86988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D0ED7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3398B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00190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77A40A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49DCE694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Захист картера</w:t>
            </w:r>
          </w:p>
        </w:tc>
      </w:tr>
      <w:tr w:rsidR="002348E1" w:rsidRPr="002348E1" w14:paraId="73C07AD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9647F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852945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07638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310778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9C69EA2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Звуковий сигнал заднього ходу</w:t>
            </w:r>
          </w:p>
        </w:tc>
      </w:tr>
      <w:tr w:rsidR="002348E1" w:rsidRPr="00F06EE8" w14:paraId="37B357A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A35DA6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08A01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06663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F3A505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460E8FE6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Бризковики передніх та задніх коліс</w:t>
            </w:r>
          </w:p>
        </w:tc>
      </w:tr>
      <w:tr w:rsidR="002348E1" w:rsidRPr="002348E1" w14:paraId="4168713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36672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01F1F1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00587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F7FDD5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8D1BDBB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Оздоблення задньої стінки кабіни</w:t>
            </w:r>
          </w:p>
        </w:tc>
      </w:tr>
      <w:tr w:rsidR="002348E1" w:rsidRPr="00F06EE8" w14:paraId="1EB9EBB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CD4E3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53E3CA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02714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AA37CD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002B787C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Дзеркала заднього виду з електроприводом та підігрівом</w:t>
            </w:r>
          </w:p>
        </w:tc>
      </w:tr>
      <w:tr w:rsidR="002348E1" w:rsidRPr="00F06EE8" w14:paraId="0E285C9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93931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7E742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14864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3BE39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73974B15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Без набору для підкачки шин</w:t>
            </w:r>
          </w:p>
        </w:tc>
      </w:tr>
      <w:tr w:rsidR="002348E1" w:rsidRPr="002348E1" w14:paraId="2B43D1D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74DF5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A9590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76104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C88F5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7301935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Кондиціонер</w:t>
            </w:r>
          </w:p>
        </w:tc>
      </w:tr>
      <w:tr w:rsidR="002348E1" w:rsidRPr="002348E1" w14:paraId="702E62F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D6A2F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C36A07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00219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B7D58C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2588122F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Противідкатні упори (башмаки)</w:t>
            </w:r>
          </w:p>
        </w:tc>
      </w:tr>
      <w:tr w:rsidR="002348E1" w:rsidRPr="002348E1" w14:paraId="2AA13DB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E98CD3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706A01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02210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43745CE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777DA7F4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Запасне колесо</w:t>
            </w:r>
          </w:p>
        </w:tc>
      </w:tr>
      <w:tr w:rsidR="002348E1" w:rsidRPr="00F06EE8" w14:paraId="5362648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C97BE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AA358B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04495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8FFBE3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19BF1A58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Подушка безпеки водія + ремені безпеки</w:t>
            </w:r>
          </w:p>
        </w:tc>
      </w:tr>
      <w:tr w:rsidR="002348E1" w:rsidRPr="00F06EE8" w14:paraId="25A8DBB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0B68E1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675F16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00732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5BAEF96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</w:p>
          <w:p w14:paraId="0F86138E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0"/>
                <w:szCs w:val="24"/>
                <w:lang w:val="it-IT" w:eastAsia="it-IT"/>
              </w:rPr>
              <w:t>Місце (в фургоні) для встановлення запасного колеса (у вантажному відсіку)</w:t>
            </w:r>
          </w:p>
        </w:tc>
      </w:tr>
    </w:tbl>
    <w:p w14:paraId="4A53EC98" w14:textId="77777777" w:rsidR="002348E1" w:rsidRDefault="002348E1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</w:p>
    <w:p w14:paraId="3F73B502" w14:textId="250FC23A" w:rsidR="00F950FC" w:rsidRDefault="00F950FC" w:rsidP="004F52C6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</w:pPr>
      <w:r w:rsidRPr="00F950FC">
        <w:rPr>
          <w:rFonts w:ascii="Arial" w:eastAsia="Times New Roman" w:hAnsi="Arial" w:cs="Arial"/>
          <w:b/>
          <w:bCs/>
          <w:color w:val="000000"/>
          <w:sz w:val="20"/>
          <w:szCs w:val="20"/>
          <w:lang w:val="ru-RU" w:eastAsia="uk-UA"/>
        </w:rPr>
        <w:t>Стандартні Опції</w:t>
      </w:r>
    </w:p>
    <w:p w14:paraId="68BDF42E" w14:textId="5A4D7488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8955"/>
      </w:tblGrid>
      <w:tr w:rsidR="002348E1" w:rsidRPr="00F06EE8" w14:paraId="0ED39C5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199DB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DC4745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72068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4AFCE9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794B43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виклику рятувальних служб</w:t>
            </w:r>
          </w:p>
        </w:tc>
      </w:tr>
      <w:tr w:rsidR="002348E1" w:rsidRPr="002348E1" w14:paraId="3E33471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22A6E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76AB7B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76107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416338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2C4AD26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3.0л Евро 5 (LD)</w:t>
            </w:r>
          </w:p>
        </w:tc>
      </w:tr>
      <w:tr w:rsidR="002348E1" w:rsidRPr="00F06EE8" w14:paraId="109C54A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3C529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5386A8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79443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5AAAE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15C650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Керівництво з експлуатації EMEA-APAC</w:t>
            </w:r>
          </w:p>
        </w:tc>
      </w:tr>
      <w:tr w:rsidR="002348E1" w:rsidRPr="00F06EE8" w14:paraId="0831351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672F8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996363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76972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AB9BD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C86BDE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кнопок управління на кермі</w:t>
            </w:r>
          </w:p>
        </w:tc>
      </w:tr>
      <w:tr w:rsidR="002348E1" w:rsidRPr="002348E1" w14:paraId="57A976E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CEA74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CF3DBD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04071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245451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6781423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Механічна КПП 2840.6 O.D.</w:t>
            </w:r>
          </w:p>
        </w:tc>
      </w:tr>
      <w:tr w:rsidR="002348E1" w:rsidRPr="00F06EE8" w14:paraId="683EEB8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4457B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7E6A7E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07304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C341B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BBE2284" w14:textId="537E7A1C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Оберти двигуна</w:t>
            </w:r>
            <w:r w:rsidR="00533BA8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 xml:space="preserve"> </w:t>
            </w:r>
            <w:r w:rsidR="00533BA8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 xml:space="preserve">при </w:t>
            </w:r>
            <w:proofErr w:type="spellStart"/>
            <w:r w:rsidR="00533BA8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>макс</w:t>
            </w:r>
            <w:proofErr w:type="spellEnd"/>
            <w:r w:rsidR="00533BA8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 xml:space="preserve"> потужності </w:t>
            </w: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-</w:t>
            </w:r>
            <w:r w:rsidR="00533BA8">
              <w:rPr>
                <w:rFonts w:ascii="Arial" w:eastAsia="Times New Roman" w:hAnsi="Arial" w:cs="Arial"/>
                <w:color w:val="808080"/>
                <w:sz w:val="20"/>
                <w:szCs w:val="24"/>
                <w:lang w:val="uk-UA" w:eastAsia="it-IT"/>
              </w:rPr>
              <w:t xml:space="preserve"> </w:t>
            </w: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3500 об/хв</w:t>
            </w:r>
          </w:p>
        </w:tc>
      </w:tr>
      <w:tr w:rsidR="002348E1" w:rsidRPr="002348E1" w14:paraId="70DF6D3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DEA87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8F25BF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79298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BFC29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97FD5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підголівники сидінь</w:t>
            </w:r>
          </w:p>
        </w:tc>
      </w:tr>
      <w:tr w:rsidR="002348E1" w:rsidRPr="002348E1" w14:paraId="4A7BCFC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6EAD8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F04E5B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03441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EE9CF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2087BA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Сигналізатор непристебнутого ременя безпеки</w:t>
            </w:r>
          </w:p>
        </w:tc>
      </w:tr>
      <w:tr w:rsidR="002348E1" w:rsidRPr="002348E1" w14:paraId="22357AC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ADE6AD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1B5B5B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77004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09E24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D39EC9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сертифікаційні таблички</w:t>
            </w:r>
          </w:p>
        </w:tc>
      </w:tr>
      <w:tr w:rsidR="002348E1" w:rsidRPr="002348E1" w14:paraId="61BE1CB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B3F7A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31FB2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72390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77C9CF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29ED0D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Стандартне пальне</w:t>
            </w:r>
          </w:p>
        </w:tc>
      </w:tr>
      <w:tr w:rsidR="002348E1" w:rsidRPr="002348E1" w14:paraId="080AAA2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60B88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A93EC4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04488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DC6CD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E471557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Система ESP 9</w:t>
            </w:r>
          </w:p>
        </w:tc>
      </w:tr>
      <w:tr w:rsidR="002348E1" w:rsidRPr="002348E1" w14:paraId="4E076F3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C2DBA3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14C832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14987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4F4B9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01418C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Відповідність європейським сертифікацікаційним стандартам</w:t>
            </w:r>
          </w:p>
        </w:tc>
      </w:tr>
      <w:tr w:rsidR="002348E1" w:rsidRPr="00F06EE8" w14:paraId="1A98260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42AAF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EA55D4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05938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F7882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2F8F4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Контрольна цифра в номері шасі</w:t>
            </w:r>
          </w:p>
        </w:tc>
      </w:tr>
      <w:tr w:rsidR="002348E1" w:rsidRPr="002348E1" w14:paraId="78169B7A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9F6C96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997AD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05109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A0A5EB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ADFD5B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аварійного ліхтаря</w:t>
            </w:r>
          </w:p>
        </w:tc>
      </w:tr>
      <w:tr w:rsidR="002348E1" w:rsidRPr="002348E1" w14:paraId="13C0F04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579AF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9E0FB7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06566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1C59E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B2B46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аварійного вимикача маси</w:t>
            </w:r>
          </w:p>
        </w:tc>
      </w:tr>
      <w:tr w:rsidR="002348E1" w:rsidRPr="00F06EE8" w14:paraId="1FFB64A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CE811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C3C7E5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79760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C7C80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651176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функции відкладеного вимикання ДВЗ «Run lock»</w:t>
            </w:r>
          </w:p>
        </w:tc>
      </w:tr>
      <w:tr w:rsidR="002348E1" w:rsidRPr="002348E1" w14:paraId="1EED494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A50D79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A6BD14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06683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47D88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04A56B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автономного опалювача ДВЗ</w:t>
            </w:r>
          </w:p>
        </w:tc>
      </w:tr>
      <w:tr w:rsidR="002348E1" w:rsidRPr="002348E1" w14:paraId="5361BAA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20F55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72096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02654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E0016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CA364D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автономного опалювача</w:t>
            </w:r>
          </w:p>
        </w:tc>
      </w:tr>
      <w:tr w:rsidR="002348E1" w:rsidRPr="002348E1" w14:paraId="128EFC3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421AB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E06CE7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00567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2BA71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B5DA93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Акумулятори ємністю 110 AH</w:t>
            </w:r>
          </w:p>
        </w:tc>
      </w:tr>
      <w:tr w:rsidR="002348E1" w:rsidRPr="002348E1" w14:paraId="1D74112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6F8AE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C30721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05596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96DD9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BEB00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аптечки</w:t>
            </w:r>
          </w:p>
        </w:tc>
      </w:tr>
      <w:tr w:rsidR="002348E1" w:rsidRPr="00F06EE8" w14:paraId="04D24C6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C1D9E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FD0841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06828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689A7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FB540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газових балонів на задньому звисі</w:t>
            </w:r>
          </w:p>
        </w:tc>
      </w:tr>
      <w:tr w:rsidR="002348E1" w:rsidRPr="00F06EE8" w14:paraId="4B15D3D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C910E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69A952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00905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359098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D0673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блокування автомобіля при відкритих дверях</w:t>
            </w:r>
          </w:p>
        </w:tc>
      </w:tr>
      <w:tr w:rsidR="002348E1" w:rsidRPr="002348E1" w14:paraId="478BB1F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F6CFE5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365B5D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00137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FD73A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94A041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блокування міжколісного диференеціала</w:t>
            </w:r>
          </w:p>
        </w:tc>
      </w:tr>
      <w:tr w:rsidR="002348E1" w:rsidRPr="002348E1" w14:paraId="52F7F31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36E86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67EC6E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06807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A1860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7A07D6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бокові двері</w:t>
            </w:r>
          </w:p>
        </w:tc>
      </w:tr>
      <w:tr w:rsidR="002348E1" w:rsidRPr="00F06EE8" w14:paraId="1FF8862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D34CFC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E14081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76133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88464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03FD1AC4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Бортвий комп ютер з стандартним функціоналом</w:t>
            </w:r>
          </w:p>
        </w:tc>
      </w:tr>
      <w:tr w:rsidR="002348E1" w:rsidRPr="002348E1" w14:paraId="7C1FCC3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C40564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3B754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04351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10070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8EB762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Бокова панель без вікон</w:t>
            </w:r>
          </w:p>
        </w:tc>
      </w:tr>
      <w:tr w:rsidR="002348E1" w:rsidRPr="002348E1" w14:paraId="17AA3D2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EA607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C8403F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06800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F98AD8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F465151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Бокові здвижні двері</w:t>
            </w:r>
          </w:p>
        </w:tc>
      </w:tr>
      <w:tr w:rsidR="002348E1" w:rsidRPr="00F06EE8" w14:paraId="182F5A5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8F9123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63D2E1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05439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41DD4E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77ED7F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бокового валу відбору потужності від КПП</w:t>
            </w:r>
          </w:p>
        </w:tc>
      </w:tr>
      <w:tr w:rsidR="002348E1" w:rsidRPr="002348E1" w14:paraId="242ABBA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A8DBD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06E86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06523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0F7A4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8D3107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вимикача маси</w:t>
            </w:r>
          </w:p>
        </w:tc>
      </w:tr>
      <w:tr w:rsidR="002348E1" w:rsidRPr="00F06EE8" w14:paraId="296434A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6DF87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3E2D92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02182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0B1B62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CA5380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Горизонтальна вихлопна труба з лівого боку</w:t>
            </w:r>
          </w:p>
        </w:tc>
      </w:tr>
      <w:tr w:rsidR="002348E1" w:rsidRPr="00F06EE8" w14:paraId="67CE76BB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4589A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ABE4CA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04545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8F174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97CE79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кронштейна для встановлення вогнегасника</w:t>
            </w:r>
          </w:p>
        </w:tc>
      </w:tr>
      <w:tr w:rsidR="002348E1" w:rsidRPr="00F06EE8" w14:paraId="1C149BC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ADD81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647193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05065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9EEB08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1BAB7783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Перегородка за сидіннями без вікна (для фургону)</w:t>
            </w:r>
          </w:p>
        </w:tc>
      </w:tr>
      <w:tr w:rsidR="002348E1" w:rsidRPr="00F06EE8" w14:paraId="5110963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A819A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4EDBE2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00687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A5338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FB8012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Вітрове скло з заводським тонуванням</w:t>
            </w:r>
          </w:p>
        </w:tc>
      </w:tr>
      <w:tr w:rsidR="002348E1" w:rsidRPr="00F06EE8" w14:paraId="493EBBEA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5FE1F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D6BE79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14871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9F79A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40B86C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газових балонів по центру автомобіля</w:t>
            </w:r>
          </w:p>
        </w:tc>
      </w:tr>
      <w:tr w:rsidR="002348E1" w:rsidRPr="002348E1" w14:paraId="6CB04F4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BBD34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EA436E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02263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CDA66E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1A97312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Генератор 150А</w:t>
            </w:r>
          </w:p>
        </w:tc>
      </w:tr>
      <w:tr w:rsidR="002348E1" w:rsidRPr="00F06EE8" w14:paraId="3C16522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DD690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312E11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02472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53493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42C8C7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моніторингу тиску повітря в шинах</w:t>
            </w:r>
          </w:p>
        </w:tc>
      </w:tr>
      <w:tr w:rsidR="002348E1" w:rsidRPr="002348E1" w14:paraId="5507571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5A8B9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FAA0F8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06811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A216DB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7A61D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Металевий дах</w:t>
            </w:r>
          </w:p>
        </w:tc>
      </w:tr>
      <w:tr w:rsidR="002348E1" w:rsidRPr="002348E1" w14:paraId="411A348A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A4976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650E49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04407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5D779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4C127A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Низьке оздоблення даху</w:t>
            </w:r>
          </w:p>
        </w:tc>
      </w:tr>
      <w:tr w:rsidR="002348E1" w:rsidRPr="002348E1" w14:paraId="722941C6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55E5EF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6CD7A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02536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992F6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1BC5C2F" w14:textId="77777777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Денні ходові вогні</w:t>
            </w:r>
          </w:p>
        </w:tc>
      </w:tr>
      <w:tr w:rsidR="002348E1" w:rsidRPr="002348E1" w14:paraId="2D62EA8A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3CD4CC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60848A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02307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6D9573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AF3933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Стальні диски</w:t>
            </w:r>
          </w:p>
        </w:tc>
      </w:tr>
      <w:tr w:rsidR="002348E1" w:rsidRPr="00F06EE8" w14:paraId="49CF5D9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6CC6FE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ED942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08627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58C46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C746EE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речового відсіку під пасажирським сидінням</w:t>
            </w:r>
          </w:p>
        </w:tc>
      </w:tr>
      <w:tr w:rsidR="002348E1" w:rsidRPr="002348E1" w14:paraId="53336D2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345992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0117BA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08631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C2AE7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CAC909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додаткового третього ключа</w:t>
            </w:r>
          </w:p>
        </w:tc>
      </w:tr>
      <w:tr w:rsidR="002348E1" w:rsidRPr="00F06EE8" w14:paraId="5FE5927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F081B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3ADE51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77161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13A441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535B6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додаткового відсіку під сходинкою кабіни</w:t>
            </w:r>
          </w:p>
        </w:tc>
      </w:tr>
      <w:tr w:rsidR="002348E1" w:rsidRPr="00F06EE8" w14:paraId="7557007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30032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DF5733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76102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51D779" w14:textId="77777777" w:rsidR="002348E1" w:rsidRPr="00533BA8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1AC43CA3" w14:textId="371B396E" w:rsidR="002348E1" w:rsidRPr="00533BA8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it-IT"/>
              </w:rPr>
            </w:pP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 xml:space="preserve">Навантаження на осі </w:t>
            </w:r>
            <w:r w:rsidR="00533BA8"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перед </w:t>
            </w: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2100</w:t>
            </w:r>
            <w:r w:rsidR="00533BA8"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кг</w:t>
            </w: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 xml:space="preserve"> -</w:t>
            </w:r>
            <w:r w:rsidR="00533BA8"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зад</w:t>
            </w:r>
            <w:r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 xml:space="preserve"> 2600</w:t>
            </w:r>
            <w:r w:rsidR="00533BA8"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кг</w:t>
            </w:r>
            <w:r w:rsidR="00533BA8"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ru-RU" w:eastAsia="it-IT"/>
              </w:rPr>
              <w:t xml:space="preserve"> (</w:t>
            </w:r>
            <w:r w:rsidR="00533BA8" w:rsidRPr="00533BA8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>сумарно 4700 кг)</w:t>
            </w:r>
          </w:p>
        </w:tc>
      </w:tr>
      <w:tr w:rsidR="002348E1" w:rsidRPr="002348E1" w14:paraId="5602B09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5B9F1D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97F442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00693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65985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E91AF66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Електричні склопідіймачі</w:t>
            </w:r>
          </w:p>
        </w:tc>
      </w:tr>
      <w:tr w:rsidR="002348E1" w:rsidRPr="00F06EE8" w14:paraId="2DBED786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3CCD0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793106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06521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EA72A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3E368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роз єм для підключення причепа</w:t>
            </w:r>
          </w:p>
        </w:tc>
      </w:tr>
      <w:tr w:rsidR="002348E1" w:rsidRPr="002348E1" w14:paraId="0537557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D5EFA8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FBE1ED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08661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BB27D2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78AAA5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Задня сходинка</w:t>
            </w:r>
          </w:p>
        </w:tc>
      </w:tr>
      <w:tr w:rsidR="002348E1" w:rsidRPr="002348E1" w14:paraId="48EC338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6D72BD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7B9E75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06812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ECE7B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8817180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Задні двері без вікон</w:t>
            </w:r>
          </w:p>
        </w:tc>
      </w:tr>
      <w:tr w:rsidR="002348E1" w:rsidRPr="002348E1" w14:paraId="50B4EDD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81E82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B43B1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00154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4CE00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33AC56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заднього буксирувального пристрою</w:t>
            </w:r>
          </w:p>
        </w:tc>
      </w:tr>
      <w:tr w:rsidR="002348E1" w:rsidRPr="002348E1" w14:paraId="703C7DB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154BF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410FE8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06750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0258A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4104BE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задніх сидінь</w:t>
            </w:r>
          </w:p>
        </w:tc>
      </w:tr>
      <w:tr w:rsidR="002348E1" w:rsidRPr="002348E1" w14:paraId="20F30B0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B0849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DDA7E7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07881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32D2F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2D3C32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заправочної горловини</w:t>
            </w:r>
          </w:p>
        </w:tc>
      </w:tr>
      <w:tr w:rsidR="002348E1" w:rsidRPr="002348E1" w14:paraId="48EDB68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6FA230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51E41B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06741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CD087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8C9988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запуск двигуна</w:t>
            </w:r>
          </w:p>
        </w:tc>
      </w:tr>
      <w:tr w:rsidR="002348E1" w:rsidRPr="002348E1" w14:paraId="0C605C0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80556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059FE2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76126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77809E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32137A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додаткового захисту каталізатора</w:t>
            </w:r>
          </w:p>
        </w:tc>
      </w:tr>
      <w:tr w:rsidR="002348E1" w:rsidRPr="00F06EE8" w14:paraId="191C148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B857E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61047E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06570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9A42C3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A41CB2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Рівень шуму знижено до 92 дБ</w:t>
            </w:r>
          </w:p>
        </w:tc>
      </w:tr>
      <w:tr w:rsidR="002348E1" w:rsidRPr="002348E1" w14:paraId="2BBB51B6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54B513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5774EE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06498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D199B1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A5F0E7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логотип</w:t>
            </w:r>
          </w:p>
        </w:tc>
      </w:tr>
      <w:tr w:rsidR="002348E1" w:rsidRPr="00F06EE8" w14:paraId="5C050DE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3A827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BABF6C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07819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27318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DA4881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перегородки за останнім рядом сидінь</w:t>
            </w:r>
          </w:p>
        </w:tc>
      </w:tr>
      <w:tr w:rsidR="002348E1" w:rsidRPr="002348E1" w14:paraId="5C8E8DE6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F432C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4E16C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06363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CB9EA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91B9B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Педаль зчеплення</w:t>
            </w:r>
          </w:p>
        </w:tc>
      </w:tr>
      <w:tr w:rsidR="002348E1" w:rsidRPr="002348E1" w14:paraId="76A128B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E6AA6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3237F2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75683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D1667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3559E2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Ремені безпеки стандартного кольору</w:t>
            </w:r>
          </w:p>
        </w:tc>
      </w:tr>
      <w:tr w:rsidR="002348E1" w:rsidRPr="002348E1" w14:paraId="65DD3F3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FA3D99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DE1E2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77866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33700B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023BB8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Стандартні колісні арки</w:t>
            </w:r>
          </w:p>
        </w:tc>
      </w:tr>
      <w:tr w:rsidR="002348E1" w:rsidRPr="002348E1" w14:paraId="5BC777D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CE3A4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99DA85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06813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4F7AC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425089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Ручне відкриття бокової двері</w:t>
            </w:r>
          </w:p>
        </w:tc>
      </w:tr>
      <w:tr w:rsidR="002348E1" w:rsidRPr="00F06EE8" w14:paraId="490EBF6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4CB3D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F9D19C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08643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F3924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3EBE1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Короткі кронштейни зовнішніх дзеркал заднього виду</w:t>
            </w:r>
          </w:p>
        </w:tc>
      </w:tr>
      <w:tr w:rsidR="002348E1" w:rsidRPr="002348E1" w14:paraId="4A5CA77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D1F72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04B05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05632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5ED295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65873B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поперечної ресори</w:t>
            </w:r>
          </w:p>
        </w:tc>
      </w:tr>
      <w:tr w:rsidR="002348E1" w:rsidRPr="002348E1" w14:paraId="6BC81C7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90AA7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BE7655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00646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27FF4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479B2A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люка</w:t>
            </w:r>
          </w:p>
        </w:tc>
      </w:tr>
      <w:tr w:rsidR="002348E1" w:rsidRPr="00F06EE8" w14:paraId="342ECF66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F8F2F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8E0A1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76130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F268AF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4AD3749" w14:textId="694D8E46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uk-UA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Аудіопідготовка</w:t>
            </w:r>
            <w:r w:rsid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uk-UA" w:eastAsia="it-IT"/>
              </w:rPr>
              <w:t xml:space="preserve"> (антена, динаміки та проводка)</w:t>
            </w:r>
          </w:p>
        </w:tc>
      </w:tr>
      <w:tr w:rsidR="002348E1" w:rsidRPr="002348E1" w14:paraId="75BA904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D75AD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C4BB5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06646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535B7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0E8957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Оздоблення сидінь - тканинне</w:t>
            </w:r>
          </w:p>
        </w:tc>
      </w:tr>
      <w:tr w:rsidR="002348E1" w:rsidRPr="002348E1" w14:paraId="5D9BF3CA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3EE24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47B3FA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79296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7464B5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EC5996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Модельний ряд 2016</w:t>
            </w:r>
          </w:p>
        </w:tc>
      </w:tr>
      <w:tr w:rsidR="002348E1" w:rsidRPr="00F06EE8" w14:paraId="1B683D9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E47CA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28DE3B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04079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6591F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9C6F5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регулювання віддачі ДВЗ ECONOMY</w:t>
            </w:r>
          </w:p>
        </w:tc>
      </w:tr>
      <w:tr w:rsidR="002348E1" w:rsidRPr="00F06EE8" w14:paraId="1640E8A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0E98C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008C1F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02444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B071F1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B408BD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Кермо з м якого пластику</w:t>
            </w:r>
          </w:p>
        </w:tc>
      </w:tr>
      <w:tr w:rsidR="002348E1" w:rsidRPr="00F06EE8" w14:paraId="63CDDD2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2A480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81AFE7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04166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A078E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D4B7B8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оздоблення стін вантажного відсіку фанерою</w:t>
            </w:r>
          </w:p>
        </w:tc>
      </w:tr>
      <w:tr w:rsidR="002348E1" w:rsidRPr="002348E1" w14:paraId="37DB641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AAF4F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8849DF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06544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ACFED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1B996C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омивача фар</w:t>
            </w:r>
          </w:p>
        </w:tc>
      </w:tr>
      <w:tr w:rsidR="002348E1" w:rsidRPr="002348E1" w14:paraId="76636A5B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9B4E2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11DD7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02946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B694FEF" w14:textId="77777777" w:rsidR="002348E1" w:rsidRPr="008D3DA6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022C3E6C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Паливний бак 70л (SHAPED)</w:t>
            </w:r>
          </w:p>
        </w:tc>
      </w:tr>
      <w:tr w:rsidR="002348E1" w:rsidRPr="00F06EE8" w14:paraId="0A97CBF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F41CF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607527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06164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F2B3C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6E7EDB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Паливозаправочна горловина на задній частині кабіни</w:t>
            </w:r>
          </w:p>
        </w:tc>
      </w:tr>
      <w:tr w:rsidR="002348E1" w:rsidRPr="002348E1" w14:paraId="72B8CC2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C78A2E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0FB3B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02287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6E6E4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B89DB8E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Підігрів паливного фільтра</w:t>
            </w:r>
          </w:p>
        </w:tc>
      </w:tr>
      <w:tr w:rsidR="002348E1" w:rsidRPr="002348E1" w14:paraId="78B730D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67CA77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73276F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06330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0A0A8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42335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паливний фільтр</w:t>
            </w:r>
          </w:p>
        </w:tc>
      </w:tr>
      <w:tr w:rsidR="002348E1" w:rsidRPr="002348E1" w14:paraId="4D4EC55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6DAA65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D2B3A0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76746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E5E1F1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DCB66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панель приладів</w:t>
            </w:r>
          </w:p>
        </w:tc>
      </w:tr>
      <w:tr w:rsidR="002348E1" w:rsidRPr="002348E1" w14:paraId="295A47A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1F67E3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54E05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08730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B304E8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742D10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панель приладів CONFORT км</w:t>
            </w:r>
          </w:p>
        </w:tc>
      </w:tr>
      <w:tr w:rsidR="002348E1" w:rsidRPr="002348E1" w14:paraId="17523D8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7C5F9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96AD52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14872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27F273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30FFC6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підвіска</w:t>
            </w:r>
          </w:p>
        </w:tc>
      </w:tr>
      <w:tr w:rsidR="002348E1" w:rsidRPr="002348E1" w14:paraId="4220CBD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0F3C8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892321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02077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99039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82B59C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Параболічні задні ресори</w:t>
            </w:r>
          </w:p>
        </w:tc>
      </w:tr>
      <w:tr w:rsidR="002348E1" w:rsidRPr="002348E1" w14:paraId="5A03C33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37C93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2E6CD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02456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1145E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BB3565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Логотип IVECO</w:t>
            </w:r>
          </w:p>
        </w:tc>
      </w:tr>
      <w:tr w:rsidR="002348E1" w:rsidRPr="00F06EE8" w14:paraId="1598218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63DDC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40173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06441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4C7D02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8A52D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повна маса транспортного засобу</w:t>
            </w:r>
          </w:p>
        </w:tc>
      </w:tr>
      <w:tr w:rsidR="002348E1" w:rsidRPr="00F06EE8" w14:paraId="6C070CD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4AE65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C73C7E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04159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C91ED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EB11F3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оздоблення підлоги у вантажному відсіку</w:t>
            </w:r>
          </w:p>
        </w:tc>
      </w:tr>
      <w:tr w:rsidR="002348E1" w:rsidRPr="002348E1" w14:paraId="7C512EC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583A2B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6070D6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01081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799A24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F3355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Обмежувач швидкості 160 км/год</w:t>
            </w:r>
          </w:p>
        </w:tc>
      </w:tr>
      <w:tr w:rsidR="002348E1" w:rsidRPr="002348E1" w14:paraId="2D20C08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17B832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A6304F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79724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3C298D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B6DC4B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спеціальних налаштувань</w:t>
            </w:r>
          </w:p>
        </w:tc>
      </w:tr>
      <w:tr w:rsidR="002348E1" w:rsidRPr="002348E1" w14:paraId="72484E4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86D44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8AB4C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06562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473D3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F03726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протитуманних фар</w:t>
            </w:r>
          </w:p>
        </w:tc>
      </w:tr>
      <w:tr w:rsidR="002348E1" w:rsidRPr="00F06EE8" w14:paraId="769F3ACB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EEEB0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BC510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06536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57D4452" w14:textId="77777777" w:rsidR="002348E1" w:rsidRPr="008D3DA6" w:rsidRDefault="002348E1" w:rsidP="002348E1">
            <w:pPr>
              <w:spacing w:after="0" w:line="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</w:p>
          <w:p w14:paraId="71B2E244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Центральний замок з дистанційним керуванням</w:t>
            </w:r>
          </w:p>
        </w:tc>
      </w:tr>
      <w:tr w:rsidR="002348E1" w:rsidRPr="00F06EE8" w14:paraId="30F0CD2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9F73C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128B69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08288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F2766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DB557A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дистанційної оплати за дороги</w:t>
            </w:r>
          </w:p>
        </w:tc>
      </w:tr>
      <w:tr w:rsidR="002348E1" w:rsidRPr="00F06EE8" w14:paraId="05177BC0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FC2F0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5A43CA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02343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B71C0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BBC23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підготовки для перевезення небезпечних вантажів</w:t>
            </w:r>
          </w:p>
        </w:tc>
      </w:tr>
      <w:tr w:rsidR="002348E1" w:rsidRPr="00F06EE8" w14:paraId="0ACFF5B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F3234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A9D534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03384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90A7A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87BA75B" w14:textId="2BD2C7BF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Підготовка під буксирування причепа повною масою 3,5 тони (макс маса автопоїзда 7 тон)</w:t>
            </w:r>
          </w:p>
        </w:tc>
      </w:tr>
      <w:tr w:rsidR="002348E1" w:rsidRPr="002348E1" w14:paraId="460EB19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118AD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7098BB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78980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441CB3D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B1EC23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Лампи освітлення вантажного відсіку</w:t>
            </w:r>
          </w:p>
        </w:tc>
      </w:tr>
      <w:tr w:rsidR="002348E1" w:rsidRPr="002348E1" w14:paraId="6410080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C0E63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F4CDAC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08768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727F8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D93397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Передні сидіння без підігріву</w:t>
            </w:r>
          </w:p>
        </w:tc>
      </w:tr>
      <w:tr w:rsidR="002348E1" w:rsidRPr="002348E1" w14:paraId="55B8E08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11F70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A3E774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00342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7286F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9B0264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Алюмінієвий радіатор</w:t>
            </w:r>
          </w:p>
        </w:tc>
      </w:tr>
      <w:tr w:rsidR="002348E1" w:rsidRPr="00F06EE8" w14:paraId="34BD588D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08BB05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9F8734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05926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6C940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F7709BD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регульованого обмежувача максимальної швидкості</w:t>
            </w:r>
          </w:p>
        </w:tc>
      </w:tr>
      <w:tr w:rsidR="002348E1" w:rsidRPr="00F06EE8" w14:paraId="481300A9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FAD83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8466CC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06435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C81F9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870525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підготовки та сертифікації під спеціальні вимоги</w:t>
            </w:r>
          </w:p>
        </w:tc>
      </w:tr>
      <w:tr w:rsidR="002348E1" w:rsidRPr="002348E1" w14:paraId="3748914B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C0D2A5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1D0D8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79569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9C3B4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599C5DD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Розумна зарядка АКБ (SMART)</w:t>
            </w:r>
          </w:p>
        </w:tc>
      </w:tr>
      <w:tr w:rsidR="002348E1" w:rsidRPr="002348E1" w14:paraId="540DB837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FAB43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2DDFED1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06234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970F7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83994C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гідравлічного сповільнювача (ретардера)</w:t>
            </w:r>
          </w:p>
        </w:tc>
      </w:tr>
      <w:tr w:rsidR="002348E1" w:rsidRPr="002348E1" w14:paraId="686E4EA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60F49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B9514A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79337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475BC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99807C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Передня решітка чорна</w:t>
            </w:r>
          </w:p>
        </w:tc>
      </w:tr>
      <w:tr w:rsidR="002348E1" w:rsidRPr="00F06EE8" w14:paraId="20F2D09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CB565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5BB6DD8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75420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71BA3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0023D3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додаткової клавіші на панелі приладів</w:t>
            </w:r>
          </w:p>
        </w:tc>
      </w:tr>
      <w:tr w:rsidR="002348E1" w:rsidRPr="00F06EE8" w14:paraId="432564E3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E388BC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A56BB6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02911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60A9D9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360C9AA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системи контролю за дорожньою розміткою</w:t>
            </w:r>
          </w:p>
        </w:tc>
      </w:tr>
      <w:tr w:rsidR="002348E1" w:rsidRPr="002348E1" w14:paraId="6680334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9C220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CD2E81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04001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21DDFD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F212B1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Стандартна система охолодження</w:t>
            </w:r>
          </w:p>
        </w:tc>
      </w:tr>
      <w:tr w:rsidR="002348E1" w:rsidRPr="00F06EE8" w14:paraId="7E0C905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3D18A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5E8301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75689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7899F4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5B00DC1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Автомобіль сертифікований для вантажних перевезень</w:t>
            </w:r>
          </w:p>
        </w:tc>
      </w:tr>
      <w:tr w:rsidR="002348E1" w:rsidRPr="002348E1" w14:paraId="20A03681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30A0A6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33D350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04320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284F2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7207C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колір під забудовника</w:t>
            </w:r>
          </w:p>
        </w:tc>
      </w:tr>
      <w:tr w:rsidR="002348E1" w:rsidRPr="002348E1" w14:paraId="720FD4EB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57BFF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A6C3D0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06433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6ED8C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87F98A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Стандартне шасі з кабіною</w:t>
            </w:r>
          </w:p>
        </w:tc>
      </w:tr>
      <w:tr w:rsidR="002348E1" w:rsidRPr="002348E1" w14:paraId="5A4E5FBF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68398C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D74AB9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06940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E6AF3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FDDC7F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Встановлення даних: стандарт</w:t>
            </w:r>
          </w:p>
        </w:tc>
      </w:tr>
      <w:tr w:rsidR="002348E1" w:rsidRPr="00F06EE8" w14:paraId="48C5229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BBC01A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697056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06733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B8308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72B075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Привід стоянкового гальмівного пристрою по центру</w:t>
            </w:r>
          </w:p>
        </w:tc>
      </w:tr>
      <w:tr w:rsidR="002348E1" w:rsidRPr="002348E1" w14:paraId="0F1E267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CDE00A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E18B4E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05133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4E0D08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FAC469E" w14:textId="77777777" w:rsidR="002348E1" w:rsidRPr="008D3DA6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it-IT" w:eastAsia="it-IT"/>
              </w:rPr>
            </w:pPr>
            <w:r w:rsidRPr="008D3DA6">
              <w:rPr>
                <w:rFonts w:ascii="Arial" w:eastAsia="Times New Roman" w:hAnsi="Arial" w:cs="Arial"/>
                <w:b/>
                <w:bCs/>
                <w:color w:val="808080"/>
                <w:sz w:val="20"/>
                <w:szCs w:val="24"/>
                <w:lang w:val="it-IT" w:eastAsia="it-IT"/>
              </w:rPr>
              <w:t>Без тахографа</w:t>
            </w:r>
          </w:p>
        </w:tc>
      </w:tr>
      <w:tr w:rsidR="002348E1" w:rsidRPr="002348E1" w14:paraId="571B5FF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B681D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EA0E4E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04696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D7B830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65DCA02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Ширина кузова 2200 мм</w:t>
            </w:r>
          </w:p>
        </w:tc>
      </w:tr>
      <w:tr w:rsidR="002348E1" w:rsidRPr="002348E1" w14:paraId="1530380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3CFA71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E60A2F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06438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59608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D92A15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LHD/RHD CIRCULATION</w:t>
            </w:r>
          </w:p>
        </w:tc>
      </w:tr>
      <w:tr w:rsidR="002348E1" w:rsidRPr="002348E1" w14:paraId="2E9E43C8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E23A8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2ED6DE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07134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99CC978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EE9E90C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Передаточне відношення 3.308</w:t>
            </w:r>
          </w:p>
        </w:tc>
      </w:tr>
      <w:tr w:rsidR="002348E1" w:rsidRPr="002348E1" w14:paraId="553F277C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9B220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2744BB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08838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8A8787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77DEECF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Третій стоп сигнал</w:t>
            </w:r>
          </w:p>
        </w:tc>
      </w:tr>
      <w:tr w:rsidR="002348E1" w:rsidRPr="002348E1" w14:paraId="2240669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DA97E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703AE80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76243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4A35F2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046FC4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Стандартний перелік мов</w:t>
            </w:r>
          </w:p>
        </w:tc>
      </w:tr>
      <w:tr w:rsidR="002348E1" w:rsidRPr="002348E1" w14:paraId="46F7193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AC145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394DAA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04039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96269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B52EA6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системы START &amp; STOP</w:t>
            </w:r>
          </w:p>
        </w:tc>
      </w:tr>
      <w:tr w:rsidR="002348E1" w:rsidRPr="002348E1" w14:paraId="299683AE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8ECB0B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51100EBB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06925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11FC70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7D0E531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Фільт твердних часток</w:t>
            </w:r>
          </w:p>
        </w:tc>
      </w:tr>
      <w:tr w:rsidR="002348E1" w:rsidRPr="00F06EE8" w14:paraId="16BBA915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467A76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40D4C8F3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08655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E2DE214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0146DDE7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Без роз єму для забудованика</w:t>
            </w:r>
          </w:p>
        </w:tc>
      </w:tr>
      <w:tr w:rsidR="002348E1" w:rsidRPr="002348E1" w14:paraId="45C01614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B9A1DF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F83D88E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20661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1792D5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6368C7A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Шини 195/75R16 IC 110/108 2120/4000</w:t>
            </w:r>
          </w:p>
        </w:tc>
      </w:tr>
      <w:tr w:rsidR="002348E1" w:rsidRPr="00F06EE8" w14:paraId="0F2DB8B2" w14:textId="77777777" w:rsidTr="002348E1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FC3033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1AD1EA66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34240</w:t>
            </w:r>
          </w:p>
        </w:tc>
        <w:tc>
          <w:tcPr>
            <w:tcW w:w="895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1A04AE" w14:textId="77777777" w:rsidR="002348E1" w:rsidRPr="002348E1" w:rsidRDefault="002348E1" w:rsidP="002348E1">
            <w:pPr>
              <w:spacing w:after="0" w:line="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</w:p>
          <w:p w14:paraId="3B322E79" w14:textId="77777777" w:rsidR="002348E1" w:rsidRPr="002348E1" w:rsidRDefault="002348E1" w:rsidP="002348E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it-IT" w:eastAsia="it-IT"/>
              </w:rPr>
            </w:pPr>
            <w:r w:rsidRPr="002348E1">
              <w:rPr>
                <w:rFonts w:ascii="Arial" w:eastAsia="Times New Roman" w:hAnsi="Arial" w:cs="Arial"/>
                <w:color w:val="808080"/>
                <w:sz w:val="20"/>
                <w:szCs w:val="24"/>
                <w:lang w:val="it-IT" w:eastAsia="it-IT"/>
              </w:rPr>
              <w:t>Керівництво з експлуатації англійською мовою LHD 4X2 MCA14</w:t>
            </w:r>
          </w:p>
        </w:tc>
      </w:tr>
    </w:tbl>
    <w:p w14:paraId="24A3C653" w14:textId="5DFAE3AC" w:rsidR="002348E1" w:rsidRDefault="002348E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7CFD1E70" w14:textId="77777777" w:rsidR="002348E1" w:rsidRDefault="002348E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7C708104" w14:textId="03126760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74147728" w14:textId="502C3CF5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4C2B647C" w14:textId="37BACEF3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4A21B51" w14:textId="29FEC081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2D2BD2AE" w14:textId="053E316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3DFB2918" w14:textId="67645947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0FC1F7A6" w14:textId="1F4662A4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6A42DE0E" w14:textId="224DACE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8F00B3E" w14:textId="4BEC08C3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3919065E" w14:textId="101622B6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3C3E5C6F" w14:textId="3F6CF0A1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51583651" w14:textId="4028957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6FFBFB55" w14:textId="30E5CFAF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7B5D4450" w14:textId="423129AB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4F7EB43E" w14:textId="77777777" w:rsidR="0098179B" w:rsidRDefault="0098179B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A6F8350" w14:textId="430D65BC" w:rsidR="00100E21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2533B303" w14:textId="77777777" w:rsidR="00100E21" w:rsidRPr="005B17CC" w:rsidRDefault="00100E21" w:rsidP="0047221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96" w:lineRule="exact"/>
        <w:rPr>
          <w:rFonts w:ascii="Arial" w:eastAsiaTheme="minorEastAsia" w:hAnsi="Arial" w:cs="Arial"/>
          <w:color w:val="000000"/>
          <w:lang w:val="it-IT"/>
        </w:rPr>
      </w:pPr>
    </w:p>
    <w:p w14:paraId="187FC076" w14:textId="77777777" w:rsidR="00D67E8C" w:rsidRPr="001824F8" w:rsidRDefault="00D67E8C" w:rsidP="0034097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000000"/>
          <w:lang w:val="ru-RU"/>
        </w:rPr>
      </w:pPr>
      <w:r w:rsidRPr="001824F8">
        <w:rPr>
          <w:rFonts w:ascii="Arial" w:eastAsiaTheme="minorEastAsia" w:hAnsi="Arial" w:cs="Arial"/>
          <w:color w:val="000000"/>
          <w:lang w:val="ru-RU"/>
        </w:rPr>
        <w:t>Компанія “</w:t>
      </w:r>
      <w:r w:rsidR="00F950FC">
        <w:rPr>
          <w:rFonts w:ascii="Arial" w:eastAsiaTheme="minorEastAsia" w:hAnsi="Arial" w:cs="Arial"/>
          <w:color w:val="000000"/>
        </w:rPr>
        <w:t>IVECO</w:t>
      </w:r>
      <w:r w:rsidRPr="001824F8">
        <w:rPr>
          <w:rFonts w:ascii="Arial" w:eastAsiaTheme="minorEastAsia" w:hAnsi="Arial" w:cs="Arial"/>
          <w:color w:val="000000"/>
          <w:lang w:val="ru-RU"/>
        </w:rPr>
        <w:t>” притримується стратегії постійного вдосконалення і тому залишає за собою право в любий час, без повідомлення, вносити зміни в конструкцію чи специфікацію любої постачаємої продукції.</w:t>
      </w:r>
    </w:p>
    <w:p w14:paraId="78071A8C" w14:textId="77777777" w:rsidR="00D67E8C" w:rsidRDefault="00D67E8C" w:rsidP="00340975">
      <w:pPr>
        <w:widowControl w:val="0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color w:val="000000"/>
          <w:lang w:val="ru-RU"/>
        </w:rPr>
      </w:pPr>
      <w:r w:rsidRPr="001824F8">
        <w:rPr>
          <w:rFonts w:ascii="Arial" w:eastAsiaTheme="minorEastAsia" w:hAnsi="Arial" w:cs="Arial"/>
          <w:color w:val="000000"/>
          <w:lang w:val="ru-RU"/>
        </w:rPr>
        <w:t>Любі ілюстрації, описи чи інформація, що відноситься до продукції, є достовірними, однак “</w:t>
      </w:r>
      <w:r w:rsidR="00340975">
        <w:rPr>
          <w:rFonts w:ascii="Arial" w:eastAsiaTheme="minorEastAsia" w:hAnsi="Arial" w:cs="Arial"/>
          <w:color w:val="000000"/>
        </w:rPr>
        <w:t>IVECO</w:t>
      </w:r>
      <w:r w:rsidRPr="001824F8">
        <w:rPr>
          <w:rFonts w:ascii="Arial" w:eastAsiaTheme="minorEastAsia" w:hAnsi="Arial" w:cs="Arial"/>
          <w:color w:val="000000"/>
          <w:lang w:val="ru-RU"/>
        </w:rPr>
        <w:t>” не несе відповідальності за можливі різниці між постачаємою клієнтам продукцією та даними ілюстраціями, описами та інформацією.</w:t>
      </w:r>
    </w:p>
    <w:sectPr w:rsidR="00D67E8C" w:rsidSect="00BC2335">
      <w:headerReference w:type="default" r:id="rId20"/>
      <w:footerReference w:type="default" r:id="rId21"/>
      <w:pgSz w:w="12240" w:h="15840" w:code="1"/>
      <w:pgMar w:top="851" w:right="474" w:bottom="1276" w:left="1276" w:header="425" w:footer="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AED3C" w14:textId="77777777" w:rsidR="00F75566" w:rsidRDefault="00F75566" w:rsidP="001C5FC7">
      <w:pPr>
        <w:spacing w:after="0" w:line="240" w:lineRule="auto"/>
      </w:pPr>
      <w:r>
        <w:separator/>
      </w:r>
    </w:p>
  </w:endnote>
  <w:endnote w:type="continuationSeparator" w:id="0">
    <w:p w14:paraId="2E7EF266" w14:textId="77777777" w:rsidR="00F75566" w:rsidRDefault="00F75566" w:rsidP="001C5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10525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25"/>
      <w:gridCol w:w="3510"/>
      <w:gridCol w:w="2340"/>
      <w:gridCol w:w="2250"/>
    </w:tblGrid>
    <w:tr w:rsidR="00533BA8" w:rsidRPr="00BF6362" w14:paraId="4365684A" w14:textId="77777777" w:rsidTr="008E0CF9">
      <w:tc>
        <w:tcPr>
          <w:tcW w:w="2425" w:type="dxa"/>
        </w:tcPr>
        <w:p w14:paraId="67478FE0" w14:textId="77777777" w:rsidR="00533BA8" w:rsidRPr="00BF6362" w:rsidRDefault="00533BA8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3F67640F" w14:textId="77777777" w:rsidR="00533BA8" w:rsidRPr="00BF6362" w:rsidRDefault="00533BA8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Назва</w:t>
          </w:r>
        </w:p>
      </w:tc>
      <w:tc>
        <w:tcPr>
          <w:tcW w:w="3510" w:type="dxa"/>
        </w:tcPr>
        <w:p w14:paraId="7C766B90" w14:textId="77777777" w:rsidR="00533BA8" w:rsidRPr="00BF6362" w:rsidRDefault="00533BA8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66096487" w14:textId="77777777" w:rsidR="00533BA8" w:rsidRPr="00BF6362" w:rsidRDefault="00533BA8" w:rsidP="001D2564">
          <w:pPr>
            <w:jc w:val="center"/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Адреса</w:t>
          </w:r>
        </w:p>
      </w:tc>
      <w:tc>
        <w:tcPr>
          <w:tcW w:w="2340" w:type="dxa"/>
        </w:tcPr>
        <w:p w14:paraId="11627A91" w14:textId="77777777" w:rsidR="00533BA8" w:rsidRPr="00BF6362" w:rsidRDefault="00533BA8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0A04D942" w14:textId="77777777" w:rsidR="00533BA8" w:rsidRPr="00BF6362" w:rsidRDefault="00533BA8" w:rsidP="001D2564">
          <w:pPr>
            <w:jc w:val="center"/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 w:rsidRPr="00BF6362"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Реєстраційний </w:t>
          </w:r>
          <w:r w:rsidRPr="00CA45DE"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№</w:t>
          </w:r>
        </w:p>
      </w:tc>
      <w:tc>
        <w:tcPr>
          <w:tcW w:w="2250" w:type="dxa"/>
        </w:tcPr>
        <w:p w14:paraId="770F5E83" w14:textId="77777777" w:rsidR="00533BA8" w:rsidRPr="00BF6362" w:rsidRDefault="00533BA8" w:rsidP="00D52315">
          <w:pPr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8"/>
              <w:szCs w:val="20"/>
            </w:rPr>
          </w:pPr>
        </w:p>
        <w:p w14:paraId="23A9C7DE" w14:textId="77777777" w:rsidR="00533BA8" w:rsidRPr="00BF6362" w:rsidRDefault="00533BA8" w:rsidP="001D2564">
          <w:pPr>
            <w:jc w:val="right"/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</w:rPr>
          </w:pPr>
          <w:r w:rsidRPr="00BF6362">
            <w:rPr>
              <w:rFonts w:ascii="Arial" w:eastAsiaTheme="minorEastAsia" w:hAnsi="Arial" w:cs="Arial"/>
              <w:b/>
              <w:noProof/>
              <w:color w:val="808080" w:themeColor="background1" w:themeShade="80"/>
              <w:sz w:val="16"/>
              <w:szCs w:val="20"/>
              <w:lang w:val="uk-UA"/>
            </w:rPr>
            <w:t>Офіційний сайт</w:t>
          </w:r>
        </w:p>
      </w:tc>
    </w:tr>
    <w:tr w:rsidR="00533BA8" w:rsidRPr="00D52315" w14:paraId="11481E7A" w14:textId="77777777" w:rsidTr="008E0CF9">
      <w:trPr>
        <w:trHeight w:val="499"/>
      </w:trPr>
      <w:tc>
        <w:tcPr>
          <w:tcW w:w="2425" w:type="dxa"/>
        </w:tcPr>
        <w:p w14:paraId="60320AC4" w14:textId="114A85D4" w:rsidR="00533BA8" w:rsidRPr="00BF6362" w:rsidRDefault="00533BA8" w:rsidP="005369C0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</w:pP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ТОВ «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Івеко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Україна»</w:t>
          </w:r>
        </w:p>
      </w:tc>
      <w:tc>
        <w:tcPr>
          <w:tcW w:w="3510" w:type="dxa"/>
        </w:tcPr>
        <w:p w14:paraId="7AD3EFCB" w14:textId="77777777" w:rsidR="00533BA8" w:rsidRPr="00D209DF" w:rsidRDefault="00533BA8" w:rsidP="00D52315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4"/>
              <w:szCs w:val="20"/>
              <w:lang w:val="uk-UA"/>
            </w:rPr>
          </w:pPr>
        </w:p>
        <w:p w14:paraId="2FA342D9" w14:textId="6B4EFBD6" w:rsidR="00533BA8" w:rsidRPr="00BF6362" w:rsidRDefault="00533BA8" w:rsidP="001D2564">
          <w:pPr>
            <w:jc w:val="center"/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</w:pP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0</w:t>
          </w:r>
          <w:r w:rsidRPr="007F538A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ru-RU"/>
            </w:rPr>
            <w:t>1015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, Київ,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вул.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Лейпцизька</w:t>
          </w:r>
          <w:r w:rsidRPr="00CA45DE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15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-А,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БЦ 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«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МЕРКС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»</w:t>
          </w:r>
          <w:r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>,</w:t>
          </w:r>
          <w:r w:rsidRPr="00BF6362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  <w:lang w:val="uk-UA"/>
            </w:rPr>
            <w:t xml:space="preserve"> Україна</w:t>
          </w:r>
        </w:p>
      </w:tc>
      <w:tc>
        <w:tcPr>
          <w:tcW w:w="2340" w:type="dxa"/>
        </w:tcPr>
        <w:p w14:paraId="25483B4D" w14:textId="77777777" w:rsidR="00533BA8" w:rsidRPr="00D209DF" w:rsidRDefault="00533BA8" w:rsidP="00D52315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4"/>
              <w:szCs w:val="20"/>
              <w:lang w:val="uk-UA"/>
            </w:rPr>
          </w:pPr>
        </w:p>
        <w:p w14:paraId="5F17C2DA" w14:textId="7CC9E7C7" w:rsidR="00533BA8" w:rsidRPr="00CA45DE" w:rsidRDefault="00533BA8" w:rsidP="001D2564">
          <w:pPr>
            <w:jc w:val="center"/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</w:pPr>
          <w:r w:rsidRPr="0051009E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  <w:t>23812870</w:t>
          </w:r>
        </w:p>
      </w:tc>
      <w:tc>
        <w:tcPr>
          <w:tcW w:w="2250" w:type="dxa"/>
        </w:tcPr>
        <w:p w14:paraId="2D9B02C8" w14:textId="77777777" w:rsidR="00533BA8" w:rsidRPr="00D209DF" w:rsidRDefault="00533BA8" w:rsidP="00D52315">
          <w:pPr>
            <w:rPr>
              <w:rFonts w:ascii="Arial" w:eastAsiaTheme="minorEastAsia" w:hAnsi="Arial" w:cs="Arial"/>
              <w:noProof/>
              <w:color w:val="808080" w:themeColor="background1" w:themeShade="80"/>
              <w:sz w:val="4"/>
              <w:szCs w:val="20"/>
              <w:lang w:val="uk-UA"/>
            </w:rPr>
          </w:pPr>
        </w:p>
        <w:p w14:paraId="2EC6877A" w14:textId="4FEB1ECD" w:rsidR="00533BA8" w:rsidRPr="00CA45DE" w:rsidRDefault="00533BA8" w:rsidP="001D2564">
          <w:pPr>
            <w:jc w:val="right"/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</w:pPr>
          <w:r w:rsidRPr="001D2564">
            <w:rPr>
              <w:rFonts w:ascii="Arial" w:eastAsiaTheme="minorEastAsia" w:hAnsi="Arial" w:cs="Arial"/>
              <w:noProof/>
              <w:color w:val="808080" w:themeColor="background1" w:themeShade="80"/>
              <w:sz w:val="16"/>
              <w:szCs w:val="20"/>
            </w:rPr>
            <w:t>www.iveco.com</w:t>
          </w:r>
        </w:p>
      </w:tc>
    </w:tr>
  </w:tbl>
  <w:p w14:paraId="16C5E8EB" w14:textId="77777777" w:rsidR="00533BA8" w:rsidRPr="005369C0" w:rsidRDefault="00533BA8" w:rsidP="005369C0">
    <w:pPr>
      <w:spacing w:after="0"/>
      <w:rPr>
        <w:rFonts w:ascii="Arial" w:eastAsiaTheme="minorEastAsia" w:hAnsi="Arial" w:cs="Arial"/>
        <w:noProof/>
        <w:color w:val="808080" w:themeColor="background1" w:themeShade="80"/>
        <w:sz w:val="20"/>
        <w:szCs w:val="20"/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C5AF8" w14:textId="77777777" w:rsidR="00F75566" w:rsidRDefault="00F75566" w:rsidP="001C5FC7">
      <w:pPr>
        <w:spacing w:after="0" w:line="240" w:lineRule="auto"/>
      </w:pPr>
      <w:r>
        <w:separator/>
      </w:r>
    </w:p>
  </w:footnote>
  <w:footnote w:type="continuationSeparator" w:id="0">
    <w:p w14:paraId="45E79027" w14:textId="77777777" w:rsidR="00F75566" w:rsidRDefault="00F75566" w:rsidP="001C5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0"/>
      <w:gridCol w:w="5200"/>
    </w:tblGrid>
    <w:tr w:rsidR="00533BA8" w14:paraId="7B7B5D6D" w14:textId="77777777" w:rsidTr="008E0CF9">
      <w:tc>
        <w:tcPr>
          <w:tcW w:w="5200" w:type="dxa"/>
        </w:tcPr>
        <w:p w14:paraId="6EC3F98E" w14:textId="77777777" w:rsidR="00533BA8" w:rsidRDefault="00533BA8" w:rsidP="003E5C8C">
          <w:pPr>
            <w:pStyle w:val="a3"/>
            <w:rPr>
              <w:color w:val="000000"/>
              <w:sz w:val="36"/>
              <w:szCs w:val="36"/>
              <w:lang w:val="uk-UA"/>
            </w:rPr>
          </w:pPr>
        </w:p>
        <w:p w14:paraId="6F49B06C" w14:textId="77777777" w:rsidR="00533BA8" w:rsidRPr="00594D2B" w:rsidRDefault="00533BA8" w:rsidP="003E5C8C">
          <w:pPr>
            <w:pStyle w:val="a3"/>
            <w:rPr>
              <w:color w:val="000000"/>
              <w:sz w:val="24"/>
              <w:szCs w:val="36"/>
              <w:lang w:val="uk-UA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44E7C7D9" wp14:editId="0AEAA64E">
                <wp:extent cx="1315329" cy="286981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699"/>
                        <a:stretch/>
                      </pic:blipFill>
                      <pic:spPr bwMode="auto">
                        <a:xfrm>
                          <a:off x="0" y="0"/>
                          <a:ext cx="1357671" cy="296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902188A" w14:textId="77777777" w:rsidR="00533BA8" w:rsidRPr="00254CD9" w:rsidRDefault="00533BA8" w:rsidP="003E5C8C">
          <w:pPr>
            <w:pStyle w:val="a3"/>
            <w:rPr>
              <w:rFonts w:ascii="Arial" w:hAnsi="Arial" w:cs="Arial"/>
              <w:b/>
              <w:color w:val="000000"/>
              <w:sz w:val="8"/>
              <w:szCs w:val="36"/>
            </w:rPr>
          </w:pPr>
        </w:p>
      </w:tc>
      <w:tc>
        <w:tcPr>
          <w:tcW w:w="5200" w:type="dxa"/>
        </w:tcPr>
        <w:p w14:paraId="60746955" w14:textId="77777777" w:rsidR="00533BA8" w:rsidRDefault="00533BA8" w:rsidP="00594D2B">
          <w:pPr>
            <w:pStyle w:val="a3"/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</w:pPr>
        </w:p>
        <w:p w14:paraId="6CF9BDD0" w14:textId="77777777" w:rsidR="00533BA8" w:rsidRDefault="00533BA8" w:rsidP="003E5C8C">
          <w:pPr>
            <w:pStyle w:val="a3"/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</w:pPr>
        </w:p>
        <w:p w14:paraId="43F3CFE5" w14:textId="71186919" w:rsidR="00533BA8" w:rsidRPr="00594D2B" w:rsidRDefault="00533BA8" w:rsidP="00594D2B">
          <w:pPr>
            <w:pStyle w:val="a3"/>
            <w:jc w:val="right"/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</w:pPr>
          <w:r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  <w:t>IVECO</w:t>
          </w:r>
          <w:r w:rsidRPr="00254CD9">
            <w:rPr>
              <w:rFonts w:ascii="Arial" w:hAnsi="Arial" w:cs="Arial"/>
              <w:b/>
              <w:color w:val="808080" w:themeColor="background1" w:themeShade="80"/>
              <w:sz w:val="28"/>
              <w:szCs w:val="36"/>
            </w:rPr>
            <w:t xml:space="preserve"> UKRAINE LLC</w:t>
          </w:r>
        </w:p>
      </w:tc>
    </w:tr>
  </w:tbl>
  <w:p w14:paraId="46BC2B9D" w14:textId="77777777" w:rsidR="00533BA8" w:rsidRPr="001242CE" w:rsidRDefault="00533BA8" w:rsidP="001C5FC7">
    <w:pPr>
      <w:pStyle w:val="a3"/>
      <w:rPr>
        <w:color w:val="000000"/>
        <w:sz w:val="1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1B7"/>
    <w:multiLevelType w:val="multilevel"/>
    <w:tmpl w:val="CA8E4E9E"/>
    <w:lvl w:ilvl="0">
      <w:start w:val="2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>
      <w:start w:val="3"/>
      <w:numFmt w:val="decimal"/>
      <w:lvlText w:val="%1.%2"/>
      <w:lvlJc w:val="left"/>
      <w:pPr>
        <w:ind w:left="2394" w:hanging="360"/>
      </w:pPr>
      <w:rPr>
        <w:rFonts w:ascii="Arial" w:eastAsia="Times New Roman" w:hAnsi="Arial" w:cs="Arial" w:hint="default"/>
        <w:b/>
      </w:rPr>
    </w:lvl>
    <w:lvl w:ilvl="2">
      <w:start w:val="1"/>
      <w:numFmt w:val="decimal"/>
      <w:lvlText w:val="%1.%2.%3"/>
      <w:lvlJc w:val="left"/>
      <w:pPr>
        <w:ind w:left="4788" w:hanging="720"/>
      </w:pPr>
      <w:rPr>
        <w:rFonts w:ascii="Arial" w:eastAsia="Times New Roman" w:hAnsi="Arial" w:cs="Arial" w:hint="default"/>
        <w:b/>
      </w:rPr>
    </w:lvl>
    <w:lvl w:ilvl="3">
      <w:start w:val="1"/>
      <w:numFmt w:val="decimal"/>
      <w:lvlText w:val="%1.%2.%3.%4"/>
      <w:lvlJc w:val="left"/>
      <w:pPr>
        <w:ind w:left="6822" w:hanging="720"/>
      </w:pPr>
      <w:rPr>
        <w:rFonts w:ascii="Arial" w:eastAsia="Times New Roman" w:hAnsi="Arial" w:cs="Arial" w:hint="default"/>
        <w:b/>
      </w:rPr>
    </w:lvl>
    <w:lvl w:ilvl="4">
      <w:start w:val="1"/>
      <w:numFmt w:val="decimal"/>
      <w:lvlText w:val="%1.%2.%3.%4.%5"/>
      <w:lvlJc w:val="left"/>
      <w:pPr>
        <w:ind w:left="9216" w:hanging="1080"/>
      </w:pPr>
      <w:rPr>
        <w:rFonts w:ascii="Arial" w:eastAsia="Times New Roman" w:hAnsi="Arial" w:cs="Arial" w:hint="default"/>
        <w:b/>
      </w:rPr>
    </w:lvl>
    <w:lvl w:ilvl="5">
      <w:start w:val="1"/>
      <w:numFmt w:val="decimal"/>
      <w:lvlText w:val="%1.%2.%3.%4.%5.%6"/>
      <w:lvlJc w:val="left"/>
      <w:pPr>
        <w:ind w:left="11250" w:hanging="1080"/>
      </w:pPr>
      <w:rPr>
        <w:rFonts w:ascii="Arial" w:eastAsia="Times New Roman" w:hAnsi="Arial" w:cs="Arial" w:hint="default"/>
        <w:b/>
      </w:rPr>
    </w:lvl>
    <w:lvl w:ilvl="6">
      <w:start w:val="1"/>
      <w:numFmt w:val="decimal"/>
      <w:lvlText w:val="%1.%2.%3.%4.%5.%6.%7"/>
      <w:lvlJc w:val="left"/>
      <w:pPr>
        <w:ind w:left="13644" w:hanging="1440"/>
      </w:pPr>
      <w:rPr>
        <w:rFonts w:ascii="Arial" w:eastAsia="Times New Roman" w:hAnsi="Arial" w:cs="Arial" w:hint="default"/>
        <w:b/>
      </w:rPr>
    </w:lvl>
    <w:lvl w:ilvl="7">
      <w:start w:val="1"/>
      <w:numFmt w:val="decimal"/>
      <w:lvlText w:val="%1.%2.%3.%4.%5.%6.%7.%8"/>
      <w:lvlJc w:val="left"/>
      <w:pPr>
        <w:ind w:left="15678" w:hanging="1440"/>
      </w:pPr>
      <w:rPr>
        <w:rFonts w:ascii="Arial" w:eastAsia="Times New Roman" w:hAnsi="Arial"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17712" w:hanging="1440"/>
      </w:pPr>
      <w:rPr>
        <w:rFonts w:ascii="Arial" w:eastAsia="Times New Roman" w:hAnsi="Arial" w:cs="Arial" w:hint="default"/>
        <w:b/>
      </w:rPr>
    </w:lvl>
  </w:abstractNum>
  <w:abstractNum w:abstractNumId="1" w15:restartNumberingAfterBreak="0">
    <w:nsid w:val="184E1395"/>
    <w:multiLevelType w:val="hybridMultilevel"/>
    <w:tmpl w:val="CCC4307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F512BEF"/>
    <w:multiLevelType w:val="multilevel"/>
    <w:tmpl w:val="8C68D75A"/>
    <w:lvl w:ilvl="0">
      <w:start w:val="1"/>
      <w:numFmt w:val="decimal"/>
      <w:lvlText w:val="%1."/>
      <w:lvlJc w:val="left"/>
      <w:pPr>
        <w:ind w:left="462" w:hanging="360"/>
      </w:pPr>
      <w:rPr>
        <w:rFonts w:ascii="Arial" w:hAnsi="Arial" w:cs="Arial" w:hint="default"/>
        <w:b/>
        <w:sz w:val="22"/>
        <w:szCs w:val="22"/>
      </w:rPr>
    </w:lvl>
    <w:lvl w:ilvl="1">
      <w:start w:val="3"/>
      <w:numFmt w:val="decimal"/>
      <w:isLgl/>
      <w:lvlText w:val="%1.%2.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2" w:hanging="1800"/>
      </w:pPr>
      <w:rPr>
        <w:rFonts w:hint="default"/>
      </w:rPr>
    </w:lvl>
  </w:abstractNum>
  <w:abstractNum w:abstractNumId="3" w15:restartNumberingAfterBreak="0">
    <w:nsid w:val="24A87CE0"/>
    <w:multiLevelType w:val="multilevel"/>
    <w:tmpl w:val="D0BA0D44"/>
    <w:lvl w:ilvl="0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0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14" w:hanging="1800"/>
      </w:pPr>
      <w:rPr>
        <w:rFonts w:hint="default"/>
      </w:rPr>
    </w:lvl>
  </w:abstractNum>
  <w:abstractNum w:abstractNumId="4" w15:restartNumberingAfterBreak="0">
    <w:nsid w:val="253112E6"/>
    <w:multiLevelType w:val="multilevel"/>
    <w:tmpl w:val="2A76389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 w15:restartNumberingAfterBreak="0">
    <w:nsid w:val="37464638"/>
    <w:multiLevelType w:val="hybridMultilevel"/>
    <w:tmpl w:val="D33EA4C2"/>
    <w:lvl w:ilvl="0" w:tplc="19120D8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1820B7"/>
    <w:multiLevelType w:val="multilevel"/>
    <w:tmpl w:val="8B2EF57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5721497B"/>
    <w:multiLevelType w:val="multilevel"/>
    <w:tmpl w:val="4B58E51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74A954F3"/>
    <w:multiLevelType w:val="multilevel"/>
    <w:tmpl w:val="8252E758"/>
    <w:lvl w:ilvl="0">
      <w:start w:val="1"/>
      <w:numFmt w:val="decimal"/>
      <w:lvlText w:val="%1."/>
      <w:lvlJc w:val="left"/>
      <w:pPr>
        <w:ind w:left="16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34" w:hanging="720"/>
      </w:pPr>
      <w:rPr>
        <w:rFonts w:ascii="Arial" w:hAnsi="Arial" w:cs="Arial" w:hint="default"/>
        <w:b/>
        <w:bCs/>
        <w:sz w:val="22"/>
        <w:szCs w:val="26"/>
      </w:rPr>
    </w:lvl>
    <w:lvl w:ilvl="2">
      <w:start w:val="1"/>
      <w:numFmt w:val="decimal"/>
      <w:isLgl/>
      <w:lvlText w:val="%1.%2.%3."/>
      <w:lvlJc w:val="left"/>
      <w:pPr>
        <w:ind w:left="20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14" w:hanging="1800"/>
      </w:pPr>
      <w:rPr>
        <w:rFonts w:hint="default"/>
      </w:rPr>
    </w:lvl>
  </w:abstractNum>
  <w:abstractNum w:abstractNumId="9" w15:restartNumberingAfterBreak="0">
    <w:nsid w:val="7D9812D6"/>
    <w:multiLevelType w:val="hybridMultilevel"/>
    <w:tmpl w:val="DBB66886"/>
    <w:lvl w:ilvl="0" w:tplc="40148BA0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3F"/>
    <w:rsid w:val="00010404"/>
    <w:rsid w:val="00011DB8"/>
    <w:rsid w:val="00022E90"/>
    <w:rsid w:val="000339DC"/>
    <w:rsid w:val="00036FBB"/>
    <w:rsid w:val="00066BB3"/>
    <w:rsid w:val="00076E99"/>
    <w:rsid w:val="0008208D"/>
    <w:rsid w:val="000A0E52"/>
    <w:rsid w:val="000B4088"/>
    <w:rsid w:val="000C3AF4"/>
    <w:rsid w:val="000D03A2"/>
    <w:rsid w:val="000D0DBF"/>
    <w:rsid w:val="000D74B5"/>
    <w:rsid w:val="000F5826"/>
    <w:rsid w:val="00100E21"/>
    <w:rsid w:val="001242CE"/>
    <w:rsid w:val="00131BEC"/>
    <w:rsid w:val="00132F91"/>
    <w:rsid w:val="0015175A"/>
    <w:rsid w:val="00175E42"/>
    <w:rsid w:val="001824F8"/>
    <w:rsid w:val="001932BE"/>
    <w:rsid w:val="0019477F"/>
    <w:rsid w:val="001A2CD9"/>
    <w:rsid w:val="001B7A32"/>
    <w:rsid w:val="001C5FC7"/>
    <w:rsid w:val="001D003E"/>
    <w:rsid w:val="001D2564"/>
    <w:rsid w:val="00201298"/>
    <w:rsid w:val="00204CDF"/>
    <w:rsid w:val="00205B91"/>
    <w:rsid w:val="0021269C"/>
    <w:rsid w:val="00216B86"/>
    <w:rsid w:val="00232989"/>
    <w:rsid w:val="002348E1"/>
    <w:rsid w:val="0023777C"/>
    <w:rsid w:val="00243514"/>
    <w:rsid w:val="0024535D"/>
    <w:rsid w:val="00252772"/>
    <w:rsid w:val="00264B19"/>
    <w:rsid w:val="002709A4"/>
    <w:rsid w:val="00272252"/>
    <w:rsid w:val="00275658"/>
    <w:rsid w:val="00275ADD"/>
    <w:rsid w:val="002850F2"/>
    <w:rsid w:val="00293130"/>
    <w:rsid w:val="002974FF"/>
    <w:rsid w:val="002B2A90"/>
    <w:rsid w:val="002D18E9"/>
    <w:rsid w:val="002D5B5A"/>
    <w:rsid w:val="00326EFD"/>
    <w:rsid w:val="00333760"/>
    <w:rsid w:val="00340975"/>
    <w:rsid w:val="00367A77"/>
    <w:rsid w:val="00395DDB"/>
    <w:rsid w:val="003A1F9D"/>
    <w:rsid w:val="003B0A02"/>
    <w:rsid w:val="003D4FE1"/>
    <w:rsid w:val="003E12DF"/>
    <w:rsid w:val="003E5C8C"/>
    <w:rsid w:val="003F676F"/>
    <w:rsid w:val="00420F17"/>
    <w:rsid w:val="00450993"/>
    <w:rsid w:val="00453E78"/>
    <w:rsid w:val="00472215"/>
    <w:rsid w:val="00490AE2"/>
    <w:rsid w:val="004A6CB8"/>
    <w:rsid w:val="004A7EEF"/>
    <w:rsid w:val="004C0DDF"/>
    <w:rsid w:val="004C6CB2"/>
    <w:rsid w:val="004D56EC"/>
    <w:rsid w:val="004E51D3"/>
    <w:rsid w:val="004E6313"/>
    <w:rsid w:val="004E6762"/>
    <w:rsid w:val="004F52C6"/>
    <w:rsid w:val="004F656B"/>
    <w:rsid w:val="0051009E"/>
    <w:rsid w:val="005145E2"/>
    <w:rsid w:val="005233E5"/>
    <w:rsid w:val="00525599"/>
    <w:rsid w:val="005277CB"/>
    <w:rsid w:val="00527E36"/>
    <w:rsid w:val="00533BA8"/>
    <w:rsid w:val="005369C0"/>
    <w:rsid w:val="00542725"/>
    <w:rsid w:val="00542C7D"/>
    <w:rsid w:val="00543FCD"/>
    <w:rsid w:val="005642BD"/>
    <w:rsid w:val="00564821"/>
    <w:rsid w:val="00567B41"/>
    <w:rsid w:val="00570021"/>
    <w:rsid w:val="0057164A"/>
    <w:rsid w:val="00576E8B"/>
    <w:rsid w:val="00580445"/>
    <w:rsid w:val="00590B94"/>
    <w:rsid w:val="00594D2B"/>
    <w:rsid w:val="00596026"/>
    <w:rsid w:val="005A26C9"/>
    <w:rsid w:val="005B17CC"/>
    <w:rsid w:val="005B1881"/>
    <w:rsid w:val="005B305B"/>
    <w:rsid w:val="005B55C0"/>
    <w:rsid w:val="005C062B"/>
    <w:rsid w:val="005C640E"/>
    <w:rsid w:val="005C6C03"/>
    <w:rsid w:val="005D1F82"/>
    <w:rsid w:val="005D3165"/>
    <w:rsid w:val="005D5E34"/>
    <w:rsid w:val="005F4ECB"/>
    <w:rsid w:val="00606647"/>
    <w:rsid w:val="0062743C"/>
    <w:rsid w:val="00641D22"/>
    <w:rsid w:val="0065280C"/>
    <w:rsid w:val="00656F4D"/>
    <w:rsid w:val="00684F03"/>
    <w:rsid w:val="0068765E"/>
    <w:rsid w:val="006A521D"/>
    <w:rsid w:val="006B432A"/>
    <w:rsid w:val="006C51DF"/>
    <w:rsid w:val="006D09F3"/>
    <w:rsid w:val="007203AB"/>
    <w:rsid w:val="00740418"/>
    <w:rsid w:val="0077538D"/>
    <w:rsid w:val="007B707F"/>
    <w:rsid w:val="007D53D0"/>
    <w:rsid w:val="007E4F78"/>
    <w:rsid w:val="007E640D"/>
    <w:rsid w:val="007F538A"/>
    <w:rsid w:val="0080130A"/>
    <w:rsid w:val="0080536B"/>
    <w:rsid w:val="008175BB"/>
    <w:rsid w:val="008341A6"/>
    <w:rsid w:val="00841206"/>
    <w:rsid w:val="00844F74"/>
    <w:rsid w:val="00874191"/>
    <w:rsid w:val="008850C7"/>
    <w:rsid w:val="008D0534"/>
    <w:rsid w:val="008D17C6"/>
    <w:rsid w:val="008D3DA6"/>
    <w:rsid w:val="008D6F1E"/>
    <w:rsid w:val="008D7E22"/>
    <w:rsid w:val="008E0CF9"/>
    <w:rsid w:val="008F36E8"/>
    <w:rsid w:val="00914CAD"/>
    <w:rsid w:val="009360D8"/>
    <w:rsid w:val="00945E34"/>
    <w:rsid w:val="0098179B"/>
    <w:rsid w:val="0099132E"/>
    <w:rsid w:val="00991947"/>
    <w:rsid w:val="009B0F9F"/>
    <w:rsid w:val="009F0DA1"/>
    <w:rsid w:val="00A05987"/>
    <w:rsid w:val="00A241FD"/>
    <w:rsid w:val="00A33C3F"/>
    <w:rsid w:val="00A750D3"/>
    <w:rsid w:val="00A80BE7"/>
    <w:rsid w:val="00AA0CC7"/>
    <w:rsid w:val="00AA39A4"/>
    <w:rsid w:val="00AD0746"/>
    <w:rsid w:val="00B0619A"/>
    <w:rsid w:val="00B17F73"/>
    <w:rsid w:val="00B2275A"/>
    <w:rsid w:val="00B30572"/>
    <w:rsid w:val="00B34E04"/>
    <w:rsid w:val="00B62514"/>
    <w:rsid w:val="00B735F4"/>
    <w:rsid w:val="00BA0742"/>
    <w:rsid w:val="00BA587F"/>
    <w:rsid w:val="00BB080A"/>
    <w:rsid w:val="00BB0941"/>
    <w:rsid w:val="00BC2335"/>
    <w:rsid w:val="00BC6D7D"/>
    <w:rsid w:val="00BF6362"/>
    <w:rsid w:val="00C14BB3"/>
    <w:rsid w:val="00C32B11"/>
    <w:rsid w:val="00C408D4"/>
    <w:rsid w:val="00C452E8"/>
    <w:rsid w:val="00C705EF"/>
    <w:rsid w:val="00C8528F"/>
    <w:rsid w:val="00C852CC"/>
    <w:rsid w:val="00C8564B"/>
    <w:rsid w:val="00CA45DE"/>
    <w:rsid w:val="00CC5388"/>
    <w:rsid w:val="00CC6DC7"/>
    <w:rsid w:val="00CF5555"/>
    <w:rsid w:val="00D0485F"/>
    <w:rsid w:val="00D04A3F"/>
    <w:rsid w:val="00D06C31"/>
    <w:rsid w:val="00D10F95"/>
    <w:rsid w:val="00D209DF"/>
    <w:rsid w:val="00D25CE0"/>
    <w:rsid w:val="00D272EA"/>
    <w:rsid w:val="00D33719"/>
    <w:rsid w:val="00D45E75"/>
    <w:rsid w:val="00D52315"/>
    <w:rsid w:val="00D63C74"/>
    <w:rsid w:val="00D67E8C"/>
    <w:rsid w:val="00D7161F"/>
    <w:rsid w:val="00D71E35"/>
    <w:rsid w:val="00D9416F"/>
    <w:rsid w:val="00DB149F"/>
    <w:rsid w:val="00DB1BEA"/>
    <w:rsid w:val="00DB791E"/>
    <w:rsid w:val="00DD153B"/>
    <w:rsid w:val="00DE502D"/>
    <w:rsid w:val="00DF3EFA"/>
    <w:rsid w:val="00E04184"/>
    <w:rsid w:val="00E07386"/>
    <w:rsid w:val="00E50883"/>
    <w:rsid w:val="00E629CB"/>
    <w:rsid w:val="00E67C7D"/>
    <w:rsid w:val="00E93EA4"/>
    <w:rsid w:val="00EA2E6B"/>
    <w:rsid w:val="00EA54FB"/>
    <w:rsid w:val="00EB26F5"/>
    <w:rsid w:val="00EC221A"/>
    <w:rsid w:val="00EC7E10"/>
    <w:rsid w:val="00ED7F32"/>
    <w:rsid w:val="00EE5A7E"/>
    <w:rsid w:val="00F003FB"/>
    <w:rsid w:val="00F05551"/>
    <w:rsid w:val="00F06EE8"/>
    <w:rsid w:val="00F154C3"/>
    <w:rsid w:val="00F41696"/>
    <w:rsid w:val="00F508C6"/>
    <w:rsid w:val="00F647E6"/>
    <w:rsid w:val="00F75566"/>
    <w:rsid w:val="00F950FC"/>
    <w:rsid w:val="00FA7DFA"/>
    <w:rsid w:val="00FB5946"/>
    <w:rsid w:val="00FC54B3"/>
    <w:rsid w:val="00FE2BDC"/>
    <w:rsid w:val="00FE2D48"/>
    <w:rsid w:val="00FE385D"/>
    <w:rsid w:val="00FF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4B23D7"/>
  <w15:docId w15:val="{C6F9A42B-DC61-4034-867A-C650E0ADB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5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5FC7"/>
  </w:style>
  <w:style w:type="paragraph" w:styleId="a5">
    <w:name w:val="footer"/>
    <w:basedOn w:val="a"/>
    <w:link w:val="a6"/>
    <w:uiPriority w:val="99"/>
    <w:unhideWhenUsed/>
    <w:rsid w:val="001C5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5FC7"/>
  </w:style>
  <w:style w:type="paragraph" w:styleId="a7">
    <w:name w:val="Balloon Text"/>
    <w:basedOn w:val="a"/>
    <w:link w:val="a8"/>
    <w:uiPriority w:val="99"/>
    <w:semiHidden/>
    <w:unhideWhenUsed/>
    <w:rsid w:val="001C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5FC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C5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a"/>
    <w:uiPriority w:val="99"/>
    <w:rsid w:val="00036FBB"/>
    <w:pPr>
      <w:widowControl w:val="0"/>
      <w:tabs>
        <w:tab w:val="left" w:pos="6906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Style16">
    <w:name w:val="Style16"/>
    <w:basedOn w:val="a"/>
    <w:uiPriority w:val="99"/>
    <w:rsid w:val="00036FBB"/>
    <w:pPr>
      <w:widowControl w:val="0"/>
      <w:tabs>
        <w:tab w:val="left" w:pos="6803"/>
        <w:tab w:val="left" w:pos="7644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Style17">
    <w:name w:val="Style17"/>
    <w:basedOn w:val="a"/>
    <w:uiPriority w:val="99"/>
    <w:rsid w:val="00036FBB"/>
    <w:pPr>
      <w:widowControl w:val="0"/>
      <w:tabs>
        <w:tab w:val="left" w:pos="6803"/>
        <w:tab w:val="left" w:pos="7639"/>
      </w:tabs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paragraph" w:customStyle="1" w:styleId="Default">
    <w:name w:val="Default"/>
    <w:rsid w:val="00CA4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44F74"/>
    <w:rPr>
      <w:color w:val="0000FF" w:themeColor="hyperlink"/>
      <w:u w:val="single"/>
    </w:rPr>
  </w:style>
  <w:style w:type="paragraph" w:styleId="ab">
    <w:name w:val="List Paragraph"/>
    <w:basedOn w:val="a"/>
    <w:uiPriority w:val="99"/>
    <w:qFormat/>
    <w:rsid w:val="00D9416F"/>
    <w:pPr>
      <w:ind w:left="720"/>
      <w:contextualSpacing/>
    </w:pPr>
  </w:style>
  <w:style w:type="table" w:customStyle="1" w:styleId="TableGrid1">
    <w:name w:val="Table Grid1"/>
    <w:basedOn w:val="a1"/>
    <w:next w:val="a9"/>
    <w:uiPriority w:val="59"/>
    <w:rsid w:val="00AD074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qFormat/>
    <w:rsid w:val="00EA54FB"/>
    <w:pPr>
      <w:widowControl w:val="0"/>
      <w:spacing w:after="0" w:line="240" w:lineRule="auto"/>
      <w:ind w:left="1674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EA54FB"/>
    <w:rPr>
      <w:rFonts w:ascii="Times New Roman" w:eastAsia="Times New Roman" w:hAnsi="Times New Roman"/>
      <w:sz w:val="28"/>
      <w:szCs w:val="28"/>
    </w:rPr>
  </w:style>
  <w:style w:type="character" w:styleId="ae">
    <w:name w:val="Placeholder Text"/>
    <w:basedOn w:val="a0"/>
    <w:uiPriority w:val="99"/>
    <w:semiHidden/>
    <w:rsid w:val="002348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1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mailto:roman.gardieienka@cnhi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A6D08B636C543838E23A9830ED117" ma:contentTypeVersion="1" ma:contentTypeDescription="Create a new document." ma:contentTypeScope="" ma:versionID="f405186e1ba58b52dcc49c0d27dc06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eb741f30fcdd1d6053161891e09045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A999DEA-5D02-43A5-8A7B-8E2423F3AD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30B27A-2E4F-4422-83B3-061CD5FBA5BE}"/>
</file>

<file path=customXml/itemProps3.xml><?xml version="1.0" encoding="utf-8"?>
<ds:datastoreItem xmlns:ds="http://schemas.openxmlformats.org/officeDocument/2006/customXml" ds:itemID="{9571F674-3FE9-49CA-A66B-F5F58354387C}"/>
</file>

<file path=customXml/itemProps4.xml><?xml version="1.0" encoding="utf-8"?>
<ds:datastoreItem xmlns:ds="http://schemas.openxmlformats.org/officeDocument/2006/customXml" ds:itemID="{5F24905D-9120-4F9A-8512-992596B5A1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1303</Words>
  <Characters>7432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Volvo</Company>
  <LinksUpToDate>false</LinksUpToDate>
  <CharactersWithSpaces>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Специфікация </dc:title>
  <dc:creator>Gardeenka Roman</dc:creator>
  <cp:lastModifiedBy>PETRUK Olga (CNH Industrial)</cp:lastModifiedBy>
  <cp:revision>2</cp:revision>
  <cp:lastPrinted>2020-05-18T16:13:00Z</cp:lastPrinted>
  <dcterms:created xsi:type="dcterms:W3CDTF">2020-07-22T08:06:00Z</dcterms:created>
  <dcterms:modified xsi:type="dcterms:W3CDTF">2020-07-22T08:06:00Z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0x0101003ABA6D08B636C543838E23A9830ED117</vt:lpwstr>
  </property>
</Properties>
</file>